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12" w:rsidRPr="00CF0E7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AD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  <w:lang w:eastAsia="ru-RU"/>
        </w:rPr>
        <w:t>1.Образец бланка Индивидуального задания</w:t>
      </w:r>
      <w:r w:rsidR="004B41AD" w:rsidRPr="004B41AD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  <w:lang w:eastAsia="ru-RU"/>
        </w:rPr>
        <w:t xml:space="preserve"> (в отчете не писать)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Тамбовский филиал автономной некоммерческой организации высшего образования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«Российский новый университет»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(Тамбовский филиал АНО ВО «Российский новый университет»)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12" w:rsidRPr="00CD7212" w:rsidRDefault="00CD7212" w:rsidP="007A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задание, содержание, планируемые результаты и совместный </w:t>
      </w:r>
    </w:p>
    <w:p w:rsidR="00CD7212" w:rsidRPr="00CD7212" w:rsidRDefault="00CD7212" w:rsidP="007A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рабочий график (план) проведения учебной практики </w:t>
      </w:r>
    </w:p>
    <w:p w:rsidR="00CD7212" w:rsidRPr="00CD7212" w:rsidRDefault="00CD7212" w:rsidP="007A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</w:t>
      </w:r>
      <w:r w:rsidR="00A24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Ознакомительная практика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cr/>
      </w:r>
    </w:p>
    <w:p w:rsidR="00CD7212" w:rsidRPr="00CD7212" w:rsidRDefault="00CD7212" w:rsidP="00CD721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 Иван Иванович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12" w:rsidRPr="00CD7212" w:rsidRDefault="00CD7212" w:rsidP="007A7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Направление подготовки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/специальность: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09.03.03 Прикладная информатика </w:t>
      </w:r>
    </w:p>
    <w:p w:rsidR="00CD7212" w:rsidRPr="00CD7212" w:rsidRDefault="00CD7212" w:rsidP="007A7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Направленность (профиль)/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специализация: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Прикладная информатика в экономике</w:t>
      </w:r>
    </w:p>
    <w:p w:rsidR="00CD7212" w:rsidRPr="00CD7212" w:rsidRDefault="00CD7212" w:rsidP="007A7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практики: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практики: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стационарная</w:t>
      </w:r>
    </w:p>
    <w:p w:rsidR="00CD7212" w:rsidRPr="00CD7212" w:rsidRDefault="00CD7212" w:rsidP="007A7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предприятия (организации) места прохождения практики:</w:t>
      </w:r>
    </w:p>
    <w:p w:rsidR="008A593B" w:rsidRDefault="008A593B" w:rsidP="007A7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7212" w:rsidRPr="00CD7212" w:rsidRDefault="00CD7212" w:rsidP="007A7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</w:t>
      </w:r>
      <w:r w:rsidRPr="004B41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="007E3F31" w:rsidRPr="004B41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Pr="004B41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 «</w:t>
      </w:r>
      <w:r w:rsidR="007E3F31" w:rsidRPr="004B41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Международный Информационный </w:t>
      </w:r>
      <w:proofErr w:type="gramStart"/>
      <w:r w:rsidR="007E3F31" w:rsidRPr="004B41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Нобелевский  Центр</w:t>
      </w:r>
      <w:proofErr w:type="gramEnd"/>
      <w:r w:rsidRPr="004B41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</w:p>
    <w:p w:rsidR="008A593B" w:rsidRDefault="008A593B" w:rsidP="007A7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212" w:rsidRPr="00CD7212" w:rsidRDefault="00CD7212" w:rsidP="007A7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структурного </w:t>
      </w:r>
      <w:proofErr w:type="spellStart"/>
      <w:proofErr w:type="gramStart"/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подразделения:_</w:t>
      </w:r>
      <w:proofErr w:type="gramEnd"/>
      <w:r w:rsidRPr="00CD721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отдел</w:t>
      </w:r>
      <w:proofErr w:type="spellEnd"/>
      <w:r w:rsidRPr="00CD721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программирования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197312" w:rsidRPr="00CD7212" w:rsidRDefault="00197312" w:rsidP="007A71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прохождения </w:t>
      </w:r>
      <w:proofErr w:type="spellStart"/>
      <w:proofErr w:type="gramStart"/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практики: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7E3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июня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E3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E3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E3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(</w:t>
      </w:r>
      <w:r w:rsidR="007E3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недели - 216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уч.часов</w:t>
      </w:r>
      <w:proofErr w:type="spellEnd"/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7E3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ЗЕТ)</w:t>
      </w:r>
    </w:p>
    <w:p w:rsidR="00CD7212" w:rsidRPr="00CD7212" w:rsidRDefault="00CD7212" w:rsidP="007A7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практики:</w:t>
      </w:r>
    </w:p>
    <w:p w:rsidR="007E3F31" w:rsidRDefault="00CD7212" w:rsidP="007A7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профессиональной деятельности: </w:t>
      </w:r>
    </w:p>
    <w:p w:rsidR="00CD7212" w:rsidRPr="00CD7212" w:rsidRDefault="007E3F31" w:rsidP="007E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CD7212" w:rsidRPr="00CD7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чебная</w:t>
      </w:r>
    </w:p>
    <w:p w:rsidR="00CD7212" w:rsidRPr="00CD7212" w:rsidRDefault="00CD7212" w:rsidP="007E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деятельности</w:t>
      </w:r>
      <w:r w:rsidRPr="00CD7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исследование и моделирование предметной области, выбранной для учебной практики;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углубление практических навыков разработки алгоритмов конкретных задач, их программирования и тестирования; 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изучение современных достижений в области информатики и информационно-телекоммуникационных технологий (компьютерных сетей и телекоммуникаций); 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изучение действующих стандартов, технических условий, должностных обязанностей, положений и инструкций по эксплуатации вычислительной техники, периферийного и офисного оборудования, требований к оформлению технической документации;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закрепление навыков работы с сетевым программным обеспечением;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закрепление практических навыков проектирования экономических информационных систем и экономических задач предметной области;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освоение отдельных компьютерных программ, используемых в профессиональной деятельности, получение и закрепление навыков работы по выбору и\или разработке информационно-программных продуктов для конкретных экономических задач и процессов;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закрепление навыков работы с периодическими, реферативными и справочными информационными изданиями по вычислительной технике и информационно-телекоммуникационных технологий; 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соблюдение правил охраны труда и техники безопасности; 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выполнение правил трудового распорядка предприятия (организации);</w:t>
      </w:r>
    </w:p>
    <w:p w:rsidR="007E3F31" w:rsidRPr="007E3F31" w:rsidRDefault="007E3F31" w:rsidP="007E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выполнение заданий, предусмотренных программой учебной практики; </w:t>
      </w:r>
    </w:p>
    <w:p w:rsidR="007E3F31" w:rsidRPr="007E3F31" w:rsidRDefault="007E3F31" w:rsidP="007E3F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E3F3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подготовка и защита в установленный срок отчета по практике.</w:t>
      </w:r>
      <w:r w:rsidRPr="007E3F3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</w:p>
    <w:p w:rsidR="007E3F31" w:rsidRDefault="007E3F31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5D" w:rsidRDefault="003A285D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11B" w:rsidRDefault="007A711B" w:rsidP="007A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A711B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>Учебная практика в местах проведения практики</w:t>
      </w:r>
    </w:p>
    <w:p w:rsidR="003A285D" w:rsidRPr="007A711B" w:rsidRDefault="003A285D" w:rsidP="003A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>Таблица 1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712"/>
        <w:gridCol w:w="824"/>
        <w:gridCol w:w="2126"/>
        <w:gridCol w:w="1701"/>
        <w:gridCol w:w="881"/>
      </w:tblGrid>
      <w:tr w:rsidR="007A711B" w:rsidRPr="007A711B" w:rsidTr="008A593B">
        <w:trPr>
          <w:trHeight w:val="283"/>
        </w:trPr>
        <w:tc>
          <w:tcPr>
            <w:tcW w:w="421" w:type="dxa"/>
            <w:shd w:val="clear" w:color="auto" w:fill="auto"/>
            <w:vAlign w:val="center"/>
          </w:tcPr>
          <w:p w:rsidR="007A711B" w:rsidRPr="008A593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9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8A593B" w:rsidRPr="007A711B" w:rsidRDefault="008A593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A59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712" w:type="dxa"/>
            <w:shd w:val="clear" w:color="auto" w:fill="auto"/>
            <w:vAlign w:val="center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Совместный рабочий график (план) проведения практики</w:t>
            </w:r>
          </w:p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(24 рабочих дня)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11B" w:rsidRPr="007A711B" w:rsidRDefault="007A711B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  <w:r w:rsidR="008A59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A71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9D4B68" w:rsidRPr="007A711B" w:rsidTr="008A593B">
        <w:trPr>
          <w:trHeight w:val="283"/>
        </w:trPr>
        <w:tc>
          <w:tcPr>
            <w:tcW w:w="421" w:type="dxa"/>
            <w:vMerge w:val="restart"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2" w:type="dxa"/>
            <w:vMerge w:val="restart"/>
            <w:shd w:val="clear" w:color="auto" w:fill="auto"/>
          </w:tcPr>
          <w:p w:rsidR="009D4B68" w:rsidRDefault="009D4B68" w:rsidP="008A5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Получение индивид</w:t>
            </w: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 xml:space="preserve">ального задания от руководителя учебной практики (УП),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знакомление с перечнем р</w:t>
            </w: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285D" w:rsidRPr="007A711B" w:rsidRDefault="003A285D" w:rsidP="008A5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Индивидуальное задание: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 №__ «</w:t>
            </w:r>
            <w:r w:rsidRPr="005A3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 xml:space="preserve">выбирается из таблицы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</w:t>
            </w:r>
            <w:r w:rsidRPr="005A3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 xml:space="preserve">, </w:t>
            </w:r>
            <w:proofErr w:type="spellStart"/>
            <w:proofErr w:type="gramStart"/>
            <w:r w:rsidRPr="005A3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см.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ниже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D4B68" w:rsidRPr="007A711B" w:rsidRDefault="009D4B68" w:rsidP="008A5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</w:t>
            </w:r>
            <w:r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Инструктаж по технике безопасности, ознакомление с Инс</w:t>
            </w:r>
            <w:r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</w:t>
            </w:r>
            <w:r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рукцией по технике безопасности при р</w:t>
            </w:r>
            <w:r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боте с ПЭВМ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3A285D" w:rsidRPr="007A711B" w:rsidRDefault="009D4B68" w:rsidP="003A28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</w:t>
            </w:r>
            <w:r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Выполнение работ в соответствии с и</w:t>
            </w:r>
            <w:r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</w:t>
            </w:r>
            <w:r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дивидуальным задан</w:t>
            </w:r>
            <w:r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ем</w:t>
            </w:r>
          </w:p>
        </w:tc>
        <w:tc>
          <w:tcPr>
            <w:tcW w:w="824" w:type="dxa"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6" w:type="dxa"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ОПК-3-З1; ОПК-3-З2; ОПК-3-З3; ОПК-3-З4; ОПК-3-З5; ОПК-3-З6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D4B68" w:rsidRDefault="009D4B68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  <w:p w:rsidR="009D4B68" w:rsidRDefault="009D4B68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4B68" w:rsidRDefault="009D4B68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85D" w:rsidRDefault="003A285D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85D" w:rsidRDefault="003A285D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4B68" w:rsidRDefault="009D4B68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  <w:p w:rsidR="009D4B68" w:rsidRDefault="009D4B68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4B68" w:rsidRDefault="009D4B68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4B68" w:rsidRPr="007A711B" w:rsidRDefault="009D4B68" w:rsidP="003A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всей практики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9D4B68" w:rsidRDefault="009D4B68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9D4B68" w:rsidRDefault="009D4B68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85D" w:rsidRDefault="003A285D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85D" w:rsidRDefault="003A285D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4B68" w:rsidRDefault="009D4B68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9D4B68" w:rsidRDefault="009D4B68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4B68" w:rsidRPr="007A711B" w:rsidRDefault="009D4B68" w:rsidP="003A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D4B68" w:rsidRPr="007A711B" w:rsidTr="008A593B">
        <w:trPr>
          <w:trHeight w:val="283"/>
        </w:trPr>
        <w:tc>
          <w:tcPr>
            <w:tcW w:w="421" w:type="dxa"/>
            <w:vMerge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6" w:type="dxa"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ОПК-3-У1; ОПК-3-У2; ОПК-3-У3; ОПК-3-У4; ОПК-3-У5; ОПК-3-У6;</w:t>
            </w:r>
          </w:p>
        </w:tc>
        <w:tc>
          <w:tcPr>
            <w:tcW w:w="1701" w:type="dxa"/>
            <w:vMerge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9D4B68" w:rsidRPr="007A711B" w:rsidRDefault="009D4B68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B68" w:rsidRPr="007A711B" w:rsidTr="003A285D">
        <w:trPr>
          <w:trHeight w:val="645"/>
        </w:trPr>
        <w:tc>
          <w:tcPr>
            <w:tcW w:w="421" w:type="dxa"/>
            <w:vMerge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6" w:type="dxa"/>
            <w:shd w:val="clear" w:color="auto" w:fill="auto"/>
          </w:tcPr>
          <w:p w:rsidR="009D4B68" w:rsidRPr="007A711B" w:rsidRDefault="009D4B68" w:rsidP="003A2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ОПК-3-В1; ОПК-3-В2; ОПК-3-В3; ОПК-3-В4; ОПК-3-В5; ОПК-3-В6;</w:t>
            </w:r>
          </w:p>
        </w:tc>
        <w:tc>
          <w:tcPr>
            <w:tcW w:w="1701" w:type="dxa"/>
            <w:vMerge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9D4B68" w:rsidRPr="007A711B" w:rsidRDefault="009D4B68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B68" w:rsidRPr="007A711B" w:rsidTr="008A593B">
        <w:trPr>
          <w:trHeight w:val="283"/>
        </w:trPr>
        <w:tc>
          <w:tcPr>
            <w:tcW w:w="421" w:type="dxa"/>
            <w:vMerge w:val="restart"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2" w:type="dxa"/>
            <w:vMerge w:val="restart"/>
            <w:shd w:val="clear" w:color="auto" w:fill="auto"/>
          </w:tcPr>
          <w:p w:rsidR="009D4B68" w:rsidRPr="008A593B" w:rsidRDefault="00074E56" w:rsidP="008A593B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74E5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Дисциплина </w:t>
            </w:r>
            <w:r w:rsidR="009D4B68" w:rsidRPr="008A59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Операционные сист</w:t>
            </w:r>
            <w:r w:rsidR="009D4B68" w:rsidRPr="008A59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</w:t>
            </w:r>
            <w:r w:rsidR="009D4B68" w:rsidRPr="008A59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мы и среды:</w:t>
            </w:r>
          </w:p>
          <w:p w:rsidR="009D4B68" w:rsidRPr="007A711B" w:rsidRDefault="00AB3C83" w:rsidP="008A593B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  <w:r w:rsidR="009D4B68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ОС </w:t>
            </w:r>
            <w:r w:rsidR="009D4B68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Windows</w:t>
            </w:r>
            <w:r w:rsidR="009D4B68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="009D4B68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Linux</w:t>
            </w:r>
            <w:r w:rsidR="009D4B68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:rsidR="009D4B68" w:rsidRPr="007A711B" w:rsidRDefault="00AB3C83" w:rsidP="008A593B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2.М</w:t>
            </w:r>
            <w:r w:rsidR="009D4B68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ногопользовательские р</w:t>
            </w:r>
            <w:r w:rsidR="009D4B68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="009D4B68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жимы ОС;</w:t>
            </w:r>
          </w:p>
          <w:p w:rsidR="009D4B68" w:rsidRPr="007A711B" w:rsidRDefault="00AB3C83" w:rsidP="008A593B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</w:t>
            </w:r>
            <w:r w:rsidR="009D4B68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 реального врем</w:t>
            </w:r>
            <w:r w:rsidR="009D4B68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="009D4B68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ни; </w:t>
            </w:r>
          </w:p>
          <w:p w:rsidR="009D4B68" w:rsidRPr="007A711B" w:rsidRDefault="00AB3C83" w:rsidP="00AB3C83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4.Ф</w:t>
            </w:r>
            <w:r w:rsidR="009D4B68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айловые системы ОС.</w:t>
            </w:r>
          </w:p>
        </w:tc>
        <w:tc>
          <w:tcPr>
            <w:tcW w:w="824" w:type="dxa"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6" w:type="dxa"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ОПК-3-З1; ОПК-3-З2; ОПК-3-З3; ОПК-3-З4; ОПК-3-З5; ОПК-3-З6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й день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9D4B68" w:rsidRPr="007A711B" w:rsidRDefault="009D4B68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D4B68" w:rsidRPr="007A711B" w:rsidTr="008A593B">
        <w:trPr>
          <w:trHeight w:val="283"/>
        </w:trPr>
        <w:tc>
          <w:tcPr>
            <w:tcW w:w="421" w:type="dxa"/>
            <w:vMerge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6" w:type="dxa"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ОПК-3-У1; ОПК-3-У2; ОПК-3-У3; ОПК-3-У4; ОПК-3-У5; ОПК-3-У6</w:t>
            </w:r>
          </w:p>
        </w:tc>
        <w:tc>
          <w:tcPr>
            <w:tcW w:w="1701" w:type="dxa"/>
            <w:vMerge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9D4B68" w:rsidRPr="007A711B" w:rsidRDefault="009D4B68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4B68" w:rsidRPr="007A711B" w:rsidTr="008A593B">
        <w:trPr>
          <w:trHeight w:val="283"/>
        </w:trPr>
        <w:tc>
          <w:tcPr>
            <w:tcW w:w="421" w:type="dxa"/>
            <w:vMerge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6" w:type="dxa"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 xml:space="preserve">ОПК-3-В1; ОПК-3-В2; ОПК-3-В3; ОПК-3-В4; ОПК-3-В5; ОПК-3-В6 </w:t>
            </w:r>
          </w:p>
        </w:tc>
        <w:tc>
          <w:tcPr>
            <w:tcW w:w="1701" w:type="dxa"/>
            <w:vMerge/>
            <w:shd w:val="clear" w:color="auto" w:fill="auto"/>
          </w:tcPr>
          <w:p w:rsidR="009D4B68" w:rsidRPr="007A711B" w:rsidRDefault="009D4B68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9D4B68" w:rsidRPr="007A711B" w:rsidRDefault="009D4B68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711B" w:rsidRPr="007A711B" w:rsidTr="008A593B">
        <w:trPr>
          <w:trHeight w:val="283"/>
        </w:trPr>
        <w:tc>
          <w:tcPr>
            <w:tcW w:w="421" w:type="dxa"/>
            <w:vMerge w:val="restart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2" w:type="dxa"/>
            <w:vMerge w:val="restart"/>
            <w:shd w:val="clear" w:color="auto" w:fill="auto"/>
          </w:tcPr>
          <w:p w:rsidR="007A711B" w:rsidRPr="008A593B" w:rsidRDefault="00074E56" w:rsidP="008A593B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74E5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Дисциплина </w:t>
            </w:r>
            <w:r w:rsidR="007A711B" w:rsidRPr="008A59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Информатика и программ</w:t>
            </w:r>
            <w:r w:rsidR="007A711B" w:rsidRPr="008A59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</w:t>
            </w:r>
            <w:r w:rsidR="007A711B" w:rsidRPr="008A59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рование:</w:t>
            </w:r>
          </w:p>
          <w:p w:rsidR="007A711B" w:rsidRPr="007A711B" w:rsidRDefault="00AB3C83" w:rsidP="008A593B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1.В</w:t>
            </w:r>
            <w:r w:rsidR="007A711B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ыполнение практических заданий по а</w:t>
            </w:r>
            <w:r w:rsidR="007A711B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r w:rsidR="007A711B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хитектуре ЭВМ, алгебре логики, системам счи</w:t>
            </w:r>
            <w:r w:rsidR="007A711B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="007A711B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ления; </w:t>
            </w:r>
          </w:p>
          <w:p w:rsidR="007A711B" w:rsidRPr="007A711B" w:rsidRDefault="00AB3C83" w:rsidP="008A593B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2.Р</w:t>
            </w:r>
            <w:r w:rsidR="007A711B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абота в графических, текстовых и та</w:t>
            </w:r>
            <w:r w:rsidR="007A711B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</w:t>
            </w:r>
            <w:r w:rsidR="007A711B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личных редакт</w:t>
            </w:r>
            <w:r w:rsidR="007A711B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="007A711B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рах.</w:t>
            </w:r>
          </w:p>
          <w:p w:rsidR="007A711B" w:rsidRPr="007A711B" w:rsidRDefault="007A711B" w:rsidP="008A593B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6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ОПК-3-З1; ОПК-3-З4; ОПК-3-З5; ОПК-3-З6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-6</w:t>
            </w:r>
            <w:r w:rsidRPr="007A71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A59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й день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7A711B" w:rsidRPr="007A711B" w:rsidRDefault="007A711B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7A711B" w:rsidRPr="007A711B" w:rsidRDefault="007A711B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711B" w:rsidRPr="007A711B" w:rsidTr="008A593B">
        <w:trPr>
          <w:trHeight w:val="283"/>
        </w:trPr>
        <w:tc>
          <w:tcPr>
            <w:tcW w:w="42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ОПК-3-У1; ОПК-3-У4; ОПК-3-У5; ОПК-3-У6</w:t>
            </w:r>
          </w:p>
        </w:tc>
        <w:tc>
          <w:tcPr>
            <w:tcW w:w="170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7A711B" w:rsidRPr="007A711B" w:rsidRDefault="007A711B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711B" w:rsidRPr="007A711B" w:rsidTr="008A593B">
        <w:trPr>
          <w:trHeight w:val="283"/>
        </w:trPr>
        <w:tc>
          <w:tcPr>
            <w:tcW w:w="42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6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 xml:space="preserve">ОПК-3-В1; ОПК-3-В4; ОПК-3-В5; ОПК-3-В6 </w:t>
            </w:r>
          </w:p>
        </w:tc>
        <w:tc>
          <w:tcPr>
            <w:tcW w:w="170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7A711B" w:rsidRPr="007A711B" w:rsidRDefault="007A711B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711B" w:rsidRPr="007A711B" w:rsidTr="008A593B">
        <w:trPr>
          <w:trHeight w:val="283"/>
        </w:trPr>
        <w:tc>
          <w:tcPr>
            <w:tcW w:w="421" w:type="dxa"/>
            <w:vMerge w:val="restart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2" w:type="dxa"/>
            <w:vMerge w:val="restart"/>
            <w:shd w:val="clear" w:color="auto" w:fill="auto"/>
          </w:tcPr>
          <w:p w:rsidR="007A711B" w:rsidRPr="008A593B" w:rsidRDefault="00074E56" w:rsidP="008A593B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74E5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Дисциплина </w:t>
            </w:r>
            <w:r w:rsidR="007A711B" w:rsidRPr="008A59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Визуальное программир</w:t>
            </w:r>
            <w:r w:rsidR="007A711B" w:rsidRPr="008A59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</w:t>
            </w:r>
            <w:r w:rsidR="007A711B" w:rsidRPr="008A59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вание:</w:t>
            </w:r>
          </w:p>
          <w:p w:rsidR="007A711B" w:rsidRPr="007A711B" w:rsidRDefault="00AB3C83" w:rsidP="008A593B">
            <w:pPr>
              <w:tabs>
                <w:tab w:val="left" w:pos="-1560"/>
                <w:tab w:val="left" w:pos="-1418"/>
                <w:tab w:val="left" w:pos="-1276"/>
                <w:tab w:val="left" w:pos="1616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1.В</w:t>
            </w:r>
            <w:r w:rsidR="007A711B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ыполнение практич</w:t>
            </w:r>
            <w:r w:rsidR="007A711B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="007A711B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ских заданий в среде по работе с массивами, файлами, множествами, строк</w:t>
            </w:r>
            <w:r w:rsidR="007A711B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="007A711B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выми, графическими и мультимедийными данн</w:t>
            </w:r>
            <w:r w:rsidR="007A711B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</w:t>
            </w:r>
            <w:r w:rsidR="007A711B" w:rsidRPr="007A71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ми.</w:t>
            </w:r>
          </w:p>
          <w:p w:rsidR="007A711B" w:rsidRPr="007A711B" w:rsidRDefault="007A711B" w:rsidP="008A593B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6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ОПК-3-З2; ОПК-3-З5; ОПК-3-З6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7-13 </w:t>
            </w:r>
            <w:r w:rsidR="008A59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й день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7A711B" w:rsidRPr="007A711B" w:rsidRDefault="007A711B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A711B" w:rsidRPr="007A711B" w:rsidTr="008A593B">
        <w:trPr>
          <w:trHeight w:val="283"/>
        </w:trPr>
        <w:tc>
          <w:tcPr>
            <w:tcW w:w="42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ОПК-3-У2; ОПК-3-У5; ОПК-3-У6</w:t>
            </w:r>
          </w:p>
        </w:tc>
        <w:tc>
          <w:tcPr>
            <w:tcW w:w="170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7A711B" w:rsidRPr="007A711B" w:rsidRDefault="007A711B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711B" w:rsidRPr="007A711B" w:rsidTr="008A593B">
        <w:trPr>
          <w:trHeight w:val="283"/>
        </w:trPr>
        <w:tc>
          <w:tcPr>
            <w:tcW w:w="42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6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 xml:space="preserve">ОПК-3-В2; ОПК-3-В5; ОПК-3-В6 </w:t>
            </w:r>
          </w:p>
        </w:tc>
        <w:tc>
          <w:tcPr>
            <w:tcW w:w="170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7A711B" w:rsidRPr="007A711B" w:rsidRDefault="007A711B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711B" w:rsidRPr="007A711B" w:rsidTr="008A593B">
        <w:trPr>
          <w:trHeight w:val="283"/>
        </w:trPr>
        <w:tc>
          <w:tcPr>
            <w:tcW w:w="421" w:type="dxa"/>
            <w:vMerge w:val="restart"/>
            <w:shd w:val="clear" w:color="auto" w:fill="auto"/>
          </w:tcPr>
          <w:p w:rsidR="007A711B" w:rsidRPr="007A711B" w:rsidRDefault="00E54AA3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12" w:type="dxa"/>
            <w:vMerge w:val="restart"/>
            <w:shd w:val="clear" w:color="auto" w:fill="auto"/>
          </w:tcPr>
          <w:p w:rsidR="007A711B" w:rsidRPr="008A593B" w:rsidRDefault="00074E56" w:rsidP="008A593B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Дисциплина </w:t>
            </w:r>
            <w:r w:rsidR="007A711B" w:rsidRPr="008A593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системы (ИС) и те</w:t>
            </w:r>
            <w:r w:rsidR="007A711B" w:rsidRPr="008A593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7A711B" w:rsidRPr="008A593B">
              <w:rPr>
                <w:rFonts w:ascii="Times New Roman" w:hAnsi="Times New Roman" w:cs="Times New Roman"/>
                <w:b/>
                <w:sz w:val="20"/>
                <w:szCs w:val="20"/>
              </w:rPr>
              <w:t>нологии:</w:t>
            </w:r>
          </w:p>
          <w:p w:rsidR="007A711B" w:rsidRPr="007A711B" w:rsidRDefault="00AB3C83" w:rsidP="008A593B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</w:t>
            </w:r>
            <w:r w:rsidR="007A711B" w:rsidRPr="007A711B">
              <w:rPr>
                <w:rFonts w:ascii="Times New Roman" w:hAnsi="Times New Roman" w:cs="Times New Roman"/>
                <w:sz w:val="20"/>
                <w:szCs w:val="20"/>
              </w:rPr>
              <w:t>труктура и состав ИС;</w:t>
            </w:r>
          </w:p>
          <w:p w:rsidR="007A711B" w:rsidRPr="007A711B" w:rsidRDefault="00AB3C83" w:rsidP="008A593B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</w:t>
            </w:r>
            <w:r w:rsidR="007A711B" w:rsidRPr="007A711B">
              <w:rPr>
                <w:rFonts w:ascii="Times New Roman" w:hAnsi="Times New Roman" w:cs="Times New Roman"/>
                <w:sz w:val="20"/>
                <w:szCs w:val="20"/>
              </w:rPr>
              <w:t>ипы интерфейсов совреме</w:t>
            </w:r>
            <w:r w:rsidR="007A711B" w:rsidRPr="007A71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711B" w:rsidRPr="007A711B">
              <w:rPr>
                <w:rFonts w:ascii="Times New Roman" w:hAnsi="Times New Roman" w:cs="Times New Roman"/>
                <w:sz w:val="20"/>
                <w:szCs w:val="20"/>
              </w:rPr>
              <w:t>ных ИС;</w:t>
            </w:r>
          </w:p>
          <w:p w:rsidR="007A711B" w:rsidRPr="007A711B" w:rsidRDefault="00AB3C83" w:rsidP="008A593B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3.Т</w:t>
            </w:r>
            <w:r w:rsidR="007A711B"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ехнологии, испол</w:t>
            </w:r>
            <w:r w:rsidR="007A711B"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7A711B"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зуемые в современных ИС;</w:t>
            </w:r>
          </w:p>
          <w:p w:rsidR="007A711B" w:rsidRPr="007A711B" w:rsidRDefault="00AB3C83" w:rsidP="00AB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4Т</w:t>
            </w:r>
            <w:r w:rsidR="007A711B" w:rsidRPr="007A711B">
              <w:rPr>
                <w:rFonts w:ascii="Times New Roman" w:hAnsi="Times New Roman" w:cs="Times New Roman"/>
                <w:sz w:val="20"/>
                <w:szCs w:val="20"/>
              </w:rPr>
              <w:t>иды обеспечения информационных си</w:t>
            </w:r>
            <w:r w:rsidR="007A711B" w:rsidRPr="007A71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711B" w:rsidRPr="007A711B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 w:rsidR="007A711B"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6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ОПК-3-З1; ОПК-3-З5; ОПК-3-З6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14-18 </w:t>
            </w:r>
            <w:r w:rsidR="008A59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й день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7A711B" w:rsidRPr="007A711B" w:rsidRDefault="007A711B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A711B" w:rsidRPr="007A711B" w:rsidTr="008A593B">
        <w:trPr>
          <w:trHeight w:val="283"/>
        </w:trPr>
        <w:tc>
          <w:tcPr>
            <w:tcW w:w="42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6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ОПК-3-У1; ОПК-3-У5; ОПК-3-У6;</w:t>
            </w:r>
          </w:p>
        </w:tc>
        <w:tc>
          <w:tcPr>
            <w:tcW w:w="170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7A711B" w:rsidRPr="007A711B" w:rsidRDefault="007A711B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711B" w:rsidRPr="007A711B" w:rsidTr="008A593B">
        <w:trPr>
          <w:trHeight w:val="283"/>
        </w:trPr>
        <w:tc>
          <w:tcPr>
            <w:tcW w:w="42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6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 xml:space="preserve">ОПК-3-В1; ОПК-3-В5; ОПК-3-В6; </w:t>
            </w:r>
          </w:p>
        </w:tc>
        <w:tc>
          <w:tcPr>
            <w:tcW w:w="170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7A711B" w:rsidRPr="007A711B" w:rsidRDefault="007A711B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711B" w:rsidRPr="007A711B" w:rsidTr="008A593B">
        <w:trPr>
          <w:trHeight w:val="283"/>
        </w:trPr>
        <w:tc>
          <w:tcPr>
            <w:tcW w:w="421" w:type="dxa"/>
            <w:vMerge w:val="restart"/>
            <w:shd w:val="clear" w:color="auto" w:fill="auto"/>
          </w:tcPr>
          <w:p w:rsidR="007A711B" w:rsidRPr="007A711B" w:rsidRDefault="00E54AA3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12" w:type="dxa"/>
            <w:vMerge w:val="restart"/>
            <w:shd w:val="clear" w:color="auto" w:fill="auto"/>
          </w:tcPr>
          <w:p w:rsidR="007A711B" w:rsidRPr="008A593B" w:rsidRDefault="00074E56" w:rsidP="008A593B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E5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Дисциплина </w:t>
            </w:r>
            <w:r w:rsidR="007A711B" w:rsidRPr="008A593B">
              <w:rPr>
                <w:rFonts w:ascii="Times New Roman" w:hAnsi="Times New Roman" w:cs="Times New Roman"/>
                <w:b/>
                <w:sz w:val="20"/>
                <w:szCs w:val="20"/>
              </w:rPr>
              <w:t>Вычислительные системы, сети и тел</w:t>
            </w:r>
            <w:r w:rsidR="007A711B" w:rsidRPr="008A593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7A711B" w:rsidRPr="008A593B">
              <w:rPr>
                <w:rFonts w:ascii="Times New Roman" w:hAnsi="Times New Roman" w:cs="Times New Roman"/>
                <w:b/>
                <w:sz w:val="20"/>
                <w:szCs w:val="20"/>
              </w:rPr>
              <w:t>комм</w:t>
            </w:r>
            <w:r w:rsidR="007A711B" w:rsidRPr="008A593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A711B" w:rsidRPr="008A593B">
              <w:rPr>
                <w:rFonts w:ascii="Times New Roman" w:hAnsi="Times New Roman" w:cs="Times New Roman"/>
                <w:b/>
                <w:sz w:val="20"/>
                <w:szCs w:val="20"/>
              </w:rPr>
              <w:t>никации:</w:t>
            </w:r>
          </w:p>
          <w:p w:rsidR="007A711B" w:rsidRPr="007A711B" w:rsidRDefault="00AB3C83" w:rsidP="008A593B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</w:t>
            </w:r>
            <w:r w:rsidR="007A711B" w:rsidRPr="007A711B">
              <w:rPr>
                <w:rFonts w:ascii="Times New Roman" w:hAnsi="Times New Roman" w:cs="Times New Roman"/>
                <w:sz w:val="20"/>
                <w:szCs w:val="20"/>
              </w:rPr>
              <w:t>олучение и закрепл</w:t>
            </w:r>
            <w:r w:rsidR="007A711B" w:rsidRPr="007A71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A711B" w:rsidRPr="007A711B">
              <w:rPr>
                <w:rFonts w:ascii="Times New Roman" w:hAnsi="Times New Roman" w:cs="Times New Roman"/>
                <w:sz w:val="20"/>
                <w:szCs w:val="20"/>
              </w:rPr>
              <w:t>ние навыков работы с сетевым пр</w:t>
            </w:r>
            <w:r w:rsidR="007A711B" w:rsidRPr="007A71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A711B" w:rsidRPr="007A711B">
              <w:rPr>
                <w:rFonts w:ascii="Times New Roman" w:hAnsi="Times New Roman" w:cs="Times New Roman"/>
                <w:sz w:val="20"/>
                <w:szCs w:val="20"/>
              </w:rPr>
              <w:t>граммным обеспечением;</w:t>
            </w:r>
          </w:p>
          <w:p w:rsidR="007A711B" w:rsidRPr="007A711B" w:rsidRDefault="00AB3C83" w:rsidP="00AB3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</w:t>
            </w:r>
            <w:r w:rsidR="007A711B" w:rsidRPr="007A711B">
              <w:rPr>
                <w:rFonts w:ascii="Times New Roman" w:hAnsi="Times New Roman" w:cs="Times New Roman"/>
                <w:sz w:val="20"/>
                <w:szCs w:val="20"/>
              </w:rPr>
              <w:t>становка серверной и клиентской частей систем управления базами да</w:t>
            </w:r>
            <w:r w:rsidR="007A711B" w:rsidRPr="007A71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711B" w:rsidRPr="007A711B">
              <w:rPr>
                <w:rFonts w:ascii="Times New Roman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824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6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ОПК-3-З2; ОПК-3-З3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19-22 </w:t>
            </w:r>
            <w:r w:rsidR="008A59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й день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7A711B" w:rsidRPr="007A711B" w:rsidRDefault="007A711B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A711B" w:rsidRPr="007A711B" w:rsidTr="008A593B">
        <w:trPr>
          <w:trHeight w:val="283"/>
        </w:trPr>
        <w:tc>
          <w:tcPr>
            <w:tcW w:w="42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6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ОПК-3-У2; ОПК-3-У3;</w:t>
            </w:r>
          </w:p>
        </w:tc>
        <w:tc>
          <w:tcPr>
            <w:tcW w:w="170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7A711B" w:rsidRPr="007A711B" w:rsidRDefault="007A711B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711B" w:rsidRPr="007A711B" w:rsidTr="008A593B">
        <w:trPr>
          <w:trHeight w:val="283"/>
        </w:trPr>
        <w:tc>
          <w:tcPr>
            <w:tcW w:w="42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6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 xml:space="preserve">ОПК-3-В2; ОПК-3-В3; </w:t>
            </w:r>
          </w:p>
        </w:tc>
        <w:tc>
          <w:tcPr>
            <w:tcW w:w="170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7A711B" w:rsidRPr="007A711B" w:rsidRDefault="007A711B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711B" w:rsidRPr="007A711B" w:rsidTr="008A593B">
        <w:trPr>
          <w:trHeight w:val="283"/>
        </w:trPr>
        <w:tc>
          <w:tcPr>
            <w:tcW w:w="421" w:type="dxa"/>
            <w:vMerge w:val="restart"/>
            <w:shd w:val="clear" w:color="auto" w:fill="auto"/>
          </w:tcPr>
          <w:p w:rsidR="007A711B" w:rsidRPr="007A711B" w:rsidRDefault="00E54AA3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12" w:type="dxa"/>
            <w:vMerge w:val="restart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9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отчета по итогам прохождения практики</w:t>
            </w: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4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6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ОПК-3-З1; ОПК-3-З2; ОПК-3-З3; ОПК-3-З4; ОПК-3-З5; ОПК-3-З6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20-24 </w:t>
            </w:r>
            <w:r w:rsidR="008A593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й день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7A711B" w:rsidRPr="007A711B" w:rsidRDefault="007A711B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A711B" w:rsidRPr="007A711B" w:rsidTr="008A593B">
        <w:trPr>
          <w:trHeight w:val="283"/>
        </w:trPr>
        <w:tc>
          <w:tcPr>
            <w:tcW w:w="42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6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>ОПК-3-У1; ОПК-3-У2; ОПК-3-У3; ОПК-3-У4; ОПК-3-У5; ОПК-3-У6;</w:t>
            </w:r>
          </w:p>
        </w:tc>
        <w:tc>
          <w:tcPr>
            <w:tcW w:w="170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7A711B" w:rsidRPr="007A711B" w:rsidRDefault="007A711B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711B" w:rsidRPr="007A711B" w:rsidTr="008A593B">
        <w:trPr>
          <w:trHeight w:val="283"/>
        </w:trPr>
        <w:tc>
          <w:tcPr>
            <w:tcW w:w="42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6" w:type="dxa"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11B">
              <w:rPr>
                <w:rFonts w:ascii="Times New Roman" w:hAnsi="Times New Roman" w:cs="Times New Roman"/>
                <w:sz w:val="20"/>
                <w:szCs w:val="20"/>
              </w:rPr>
              <w:t xml:space="preserve">ОПК-3-В1; ОПК-3-В2; ОПК-3-В3; ОПК-3-В4; ОПК-3-В5; ОПК-3-В6; </w:t>
            </w:r>
          </w:p>
        </w:tc>
        <w:tc>
          <w:tcPr>
            <w:tcW w:w="1701" w:type="dxa"/>
            <w:vMerge/>
            <w:shd w:val="clear" w:color="auto" w:fill="auto"/>
          </w:tcPr>
          <w:p w:rsidR="007A711B" w:rsidRPr="007A711B" w:rsidRDefault="007A711B" w:rsidP="008A5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7A711B" w:rsidRPr="007A711B" w:rsidRDefault="007A711B" w:rsidP="009D4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 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</w:t>
      </w:r>
      <w:r w:rsidRPr="00074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74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36924" w:rsidRPr="00A369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Иван Иванович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D7212" w:rsidRPr="00A36924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ТФ АНО ВО «Российский новый </w:t>
      </w:r>
      <w:proofErr w:type="gramStart"/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университет»  </w:t>
      </w:r>
      <w:r w:rsidRPr="00FB320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FB32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3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FB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В.К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FB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Астах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</w:t>
      </w:r>
      <w:r w:rsidR="00FB3205" w:rsidRPr="00A36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B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(инициалы, фамилия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36924" w:rsidRDefault="00A36924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«Согласовано»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 ____</w:t>
      </w:r>
      <w:r w:rsidRPr="00074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</w:t>
      </w:r>
      <w:r w:rsidR="00A36924" w:rsidRPr="00074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И.С. </w:t>
      </w:r>
      <w:proofErr w:type="spellStart"/>
      <w:r w:rsidR="00A36924" w:rsidRPr="00074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Корскова</w:t>
      </w:r>
      <w:proofErr w:type="spellEnd"/>
      <w:r w:rsidRPr="00074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CD7212" w:rsidRPr="00A36924" w:rsidRDefault="00CD7212" w:rsidP="00A3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692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М.П.</w:t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A36924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 xml:space="preserve"> (</w:t>
      </w:r>
      <w:proofErr w:type="gramStart"/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A36924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 xml:space="preserve">)   </w:t>
      </w:r>
      <w:proofErr w:type="gramEnd"/>
      <w:r w:rsidRPr="00A36924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 xml:space="preserve">               (</w:t>
      </w:r>
      <w:r w:rsidRPr="00A36924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инициалы, фамилия)</w:t>
      </w:r>
    </w:p>
    <w:p w:rsidR="00582C60" w:rsidRDefault="00582C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924" w:rsidRDefault="00A36924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64AB0" w:rsidRDefault="00864AB0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64AB0" w:rsidRDefault="00864AB0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64AB0" w:rsidRDefault="00864AB0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64AB0" w:rsidRDefault="00864AB0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64AB0" w:rsidRDefault="00864AB0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64AB0" w:rsidRDefault="00864AB0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64AB0" w:rsidRDefault="00864AB0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82C60" w:rsidRPr="00A36924" w:rsidRDefault="00582C60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 w:rsidRPr="00A3692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>Таблица 2</w:t>
      </w:r>
    </w:p>
    <w:p w:rsidR="00582C60" w:rsidRDefault="00582C60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highlight w:val="yellow"/>
          <w:lang w:eastAsia="ru-RU"/>
        </w:rPr>
      </w:pPr>
    </w:p>
    <w:p w:rsidR="00A36924" w:rsidRDefault="00582C60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 w:rsidRPr="00864AB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>Индивидуальные задания студентам</w:t>
      </w:r>
      <w:r w:rsidR="00A3692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</w:t>
      </w:r>
    </w:p>
    <w:p w:rsidR="00A36924" w:rsidRPr="00A36924" w:rsidRDefault="00A36924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eastAsia="ru-RU"/>
        </w:rPr>
      </w:pP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(в отчет </w:t>
      </w:r>
      <w:r w:rsidR="00864AB0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табл.2 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не включать, выбрать свою тему и напечатать ее</w:t>
      </w:r>
      <w:r w:rsidR="00864AB0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 в 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пункт</w:t>
      </w:r>
      <w:r w:rsidR="00864AB0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е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 1 в таблице 1)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"/>
        <w:gridCol w:w="1701"/>
        <w:gridCol w:w="7371"/>
      </w:tblGrid>
      <w:tr w:rsidR="00864AB0" w:rsidRPr="00864AB0" w:rsidTr="009E56EB">
        <w:trPr>
          <w:tblHeader/>
        </w:trPr>
        <w:tc>
          <w:tcPr>
            <w:tcW w:w="426" w:type="dxa"/>
            <w:vAlign w:val="center"/>
          </w:tcPr>
          <w:p w:rsidR="00582C60" w:rsidRPr="00864AB0" w:rsidRDefault="00582C60" w:rsidP="009E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864AB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№</w:t>
            </w:r>
          </w:p>
          <w:p w:rsidR="00582C60" w:rsidRPr="00864AB0" w:rsidRDefault="00582C60" w:rsidP="009E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864AB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29" w:type="dxa"/>
            <w:gridSpan w:val="2"/>
            <w:vAlign w:val="center"/>
          </w:tcPr>
          <w:p w:rsidR="00582C60" w:rsidRPr="00864AB0" w:rsidRDefault="00582C60" w:rsidP="009E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864AB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Ф</w:t>
            </w:r>
            <w:r w:rsidR="009E56EB" w:rsidRPr="00864AB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амилия, инициалы </w:t>
            </w:r>
            <w:r w:rsidRPr="00864AB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студента</w:t>
            </w:r>
          </w:p>
        </w:tc>
        <w:tc>
          <w:tcPr>
            <w:tcW w:w="7371" w:type="dxa"/>
            <w:vAlign w:val="center"/>
          </w:tcPr>
          <w:p w:rsidR="00582C60" w:rsidRPr="00864AB0" w:rsidRDefault="00582C60" w:rsidP="009E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4AB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Индивидуальные задания на учебную практику </w:t>
            </w:r>
          </w:p>
        </w:tc>
      </w:tr>
      <w:tr w:rsidR="00864AB0" w:rsidRPr="00864AB0" w:rsidTr="0009577D">
        <w:tc>
          <w:tcPr>
            <w:tcW w:w="9526" w:type="dxa"/>
            <w:gridSpan w:val="4"/>
            <w:vAlign w:val="center"/>
          </w:tcPr>
          <w:p w:rsidR="00582C60" w:rsidRPr="00864AB0" w:rsidRDefault="00582C60" w:rsidP="009E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4AB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Группа 1</w:t>
            </w:r>
          </w:p>
        </w:tc>
      </w:tr>
      <w:tr w:rsidR="00864AB0" w:rsidRPr="00864AB0" w:rsidTr="009E56EB">
        <w:trPr>
          <w:trHeight w:val="231"/>
        </w:trPr>
        <w:tc>
          <w:tcPr>
            <w:tcW w:w="454" w:type="dxa"/>
            <w:gridSpan w:val="2"/>
            <w:vAlign w:val="center"/>
          </w:tcPr>
          <w:p w:rsidR="009E56EB" w:rsidRPr="00864AB0" w:rsidRDefault="009E56EB" w:rsidP="009E56E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56EB" w:rsidRPr="00864AB0" w:rsidRDefault="009E56EB" w:rsidP="009E56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Крайников</w:t>
            </w:r>
            <w:proofErr w:type="spellEnd"/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А.М.</w:t>
            </w:r>
          </w:p>
        </w:tc>
        <w:tc>
          <w:tcPr>
            <w:tcW w:w="7371" w:type="dxa"/>
          </w:tcPr>
          <w:p w:rsidR="009E56EB" w:rsidRPr="00864AB0" w:rsidRDefault="009E56EB" w:rsidP="009E56E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Применение дополнительного кода.</w:t>
            </w:r>
          </w:p>
        </w:tc>
      </w:tr>
      <w:tr w:rsidR="00864AB0" w:rsidRPr="00864AB0" w:rsidTr="009E56EB">
        <w:tc>
          <w:tcPr>
            <w:tcW w:w="454" w:type="dxa"/>
            <w:gridSpan w:val="2"/>
            <w:vAlign w:val="center"/>
          </w:tcPr>
          <w:p w:rsidR="009E56EB" w:rsidRPr="00864AB0" w:rsidRDefault="009E56EB" w:rsidP="009E56E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56EB" w:rsidRPr="00864AB0" w:rsidRDefault="009E56EB" w:rsidP="009E56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Кривобоков В.А.</w:t>
            </w:r>
          </w:p>
        </w:tc>
        <w:tc>
          <w:tcPr>
            <w:tcW w:w="7371" w:type="dxa"/>
          </w:tcPr>
          <w:p w:rsidR="009E56EB" w:rsidRPr="00864AB0" w:rsidRDefault="009E56EB" w:rsidP="009E56E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Протоколы передачи данных</w:t>
            </w:r>
          </w:p>
        </w:tc>
      </w:tr>
      <w:tr w:rsidR="00864AB0" w:rsidRPr="00864AB0" w:rsidTr="0009577D">
        <w:tc>
          <w:tcPr>
            <w:tcW w:w="9526" w:type="dxa"/>
            <w:gridSpan w:val="4"/>
            <w:vAlign w:val="center"/>
          </w:tcPr>
          <w:p w:rsidR="009E56EB" w:rsidRPr="00864AB0" w:rsidRDefault="009E56EB" w:rsidP="009E5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4AB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Группа 2</w:t>
            </w:r>
          </w:p>
        </w:tc>
      </w:tr>
      <w:tr w:rsidR="00864AB0" w:rsidRPr="00864AB0" w:rsidTr="009E56EB">
        <w:tc>
          <w:tcPr>
            <w:tcW w:w="426" w:type="dxa"/>
            <w:vAlign w:val="center"/>
          </w:tcPr>
          <w:p w:rsidR="009E56EB" w:rsidRPr="00864AB0" w:rsidRDefault="009E56EB" w:rsidP="009E56E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9E56EB" w:rsidRPr="00864AB0" w:rsidRDefault="009E56EB" w:rsidP="009E56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Ахмеджанов</w:t>
            </w:r>
            <w:proofErr w:type="spellEnd"/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А.И.</w:t>
            </w:r>
          </w:p>
        </w:tc>
        <w:tc>
          <w:tcPr>
            <w:tcW w:w="7371" w:type="dxa"/>
          </w:tcPr>
          <w:p w:rsidR="009E56EB" w:rsidRPr="00864AB0" w:rsidRDefault="009E56EB" w:rsidP="009E56E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Принципы организации работы локальных региональных и глобальных сетей</w:t>
            </w:r>
            <w:r w:rsid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864AB0" w:rsidRPr="00864AB0" w:rsidTr="009E56EB">
        <w:tc>
          <w:tcPr>
            <w:tcW w:w="426" w:type="dxa"/>
            <w:vAlign w:val="center"/>
          </w:tcPr>
          <w:p w:rsidR="009E56EB" w:rsidRPr="00864AB0" w:rsidRDefault="009E56EB" w:rsidP="009E56E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9E56EB" w:rsidRPr="00864AB0" w:rsidRDefault="009E56EB" w:rsidP="009E56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Глотов М.В.</w:t>
            </w:r>
          </w:p>
        </w:tc>
        <w:tc>
          <w:tcPr>
            <w:tcW w:w="7371" w:type="dxa"/>
          </w:tcPr>
          <w:p w:rsidR="009E56EB" w:rsidRPr="00864AB0" w:rsidRDefault="009E56EB" w:rsidP="009E56E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Перспективы развития вычислительных систем, сетей и телекоммуникаций.</w:t>
            </w:r>
          </w:p>
        </w:tc>
      </w:tr>
      <w:tr w:rsidR="00864AB0" w:rsidRPr="00864AB0" w:rsidTr="009E56EB">
        <w:tc>
          <w:tcPr>
            <w:tcW w:w="426" w:type="dxa"/>
            <w:vAlign w:val="center"/>
          </w:tcPr>
          <w:p w:rsidR="009E56EB" w:rsidRPr="00864AB0" w:rsidRDefault="009E56EB" w:rsidP="009E56E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9E56EB" w:rsidRPr="00864AB0" w:rsidRDefault="009E56EB" w:rsidP="009E56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Сертаков</w:t>
            </w:r>
            <w:proofErr w:type="spellEnd"/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В.А.</w:t>
            </w:r>
          </w:p>
        </w:tc>
        <w:tc>
          <w:tcPr>
            <w:tcW w:w="7371" w:type="dxa"/>
          </w:tcPr>
          <w:p w:rsidR="009E56EB" w:rsidRPr="00864AB0" w:rsidRDefault="009E56EB" w:rsidP="009E56E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Структура процедуры POST.</w:t>
            </w:r>
          </w:p>
        </w:tc>
      </w:tr>
      <w:tr w:rsidR="00864AB0" w:rsidRPr="00864AB0" w:rsidTr="009E56EB">
        <w:tc>
          <w:tcPr>
            <w:tcW w:w="426" w:type="dxa"/>
            <w:vAlign w:val="center"/>
          </w:tcPr>
          <w:p w:rsidR="009E56EB" w:rsidRPr="00864AB0" w:rsidRDefault="009E56EB" w:rsidP="009E56E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9E56EB" w:rsidRPr="00864AB0" w:rsidRDefault="009E56EB" w:rsidP="009E56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Степанова И.В.</w:t>
            </w:r>
          </w:p>
        </w:tc>
        <w:tc>
          <w:tcPr>
            <w:tcW w:w="7371" w:type="dxa"/>
          </w:tcPr>
          <w:p w:rsidR="009E56EB" w:rsidRPr="00864AB0" w:rsidRDefault="009E56EB" w:rsidP="009E56E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Диагностические режимы запуска </w:t>
            </w:r>
            <w:proofErr w:type="spellStart"/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Windows</w:t>
            </w:r>
            <w:proofErr w:type="spellEnd"/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Виды диагностических журналов.</w:t>
            </w:r>
          </w:p>
        </w:tc>
      </w:tr>
      <w:tr w:rsidR="00864AB0" w:rsidRPr="00864AB0" w:rsidTr="009E56EB">
        <w:trPr>
          <w:trHeight w:val="159"/>
        </w:trPr>
        <w:tc>
          <w:tcPr>
            <w:tcW w:w="426" w:type="dxa"/>
            <w:vAlign w:val="center"/>
          </w:tcPr>
          <w:p w:rsidR="009E56EB" w:rsidRPr="00864AB0" w:rsidRDefault="009E56EB" w:rsidP="009E56E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9E56EB" w:rsidRPr="00864AB0" w:rsidRDefault="009E56EB" w:rsidP="009E56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Черешнев</w:t>
            </w:r>
            <w:proofErr w:type="spellEnd"/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Н.А.</w:t>
            </w:r>
          </w:p>
        </w:tc>
        <w:tc>
          <w:tcPr>
            <w:tcW w:w="7371" w:type="dxa"/>
          </w:tcPr>
          <w:p w:rsidR="009E56EB" w:rsidRPr="00864AB0" w:rsidRDefault="009E56EB" w:rsidP="009E56E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64A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Основное оборудование компьютерной сети. Стоимость, тенденции её изменения.</w:t>
            </w:r>
          </w:p>
        </w:tc>
      </w:tr>
    </w:tbl>
    <w:p w:rsidR="009E1A6F" w:rsidRDefault="009E1A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A6F" w:rsidRDefault="009E1A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D7212" w:rsidRPr="00CF0E72" w:rsidRDefault="00CF0E72" w:rsidP="00CD7212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CF0E72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lastRenderedPageBreak/>
        <w:t>2.</w:t>
      </w:r>
      <w:r w:rsidR="00CD7212" w:rsidRPr="00CF0E72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Требования к оформлению отчета</w:t>
      </w:r>
    </w:p>
    <w:p w:rsidR="00CD7212" w:rsidRPr="00CD7212" w:rsidRDefault="00CF0E72" w:rsidP="00CD7212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CD7212" w:rsidRPr="00CD7212">
        <w:rPr>
          <w:rFonts w:ascii="Times New Roman" w:eastAsia="Calibri" w:hAnsi="Times New Roman" w:cs="Times New Roman"/>
          <w:b/>
          <w:sz w:val="24"/>
          <w:szCs w:val="24"/>
        </w:rPr>
        <w:t>1. Правила оформления отчета</w:t>
      </w:r>
    </w:p>
    <w:p w:rsidR="00CF0E72" w:rsidRPr="00CF0E72" w:rsidRDefault="00CF0E72" w:rsidP="00CF0E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Студент составляет письменный отчёт о 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 объёмом </w:t>
      </w:r>
      <w:r w:rsidR="00B303A3" w:rsidRPr="005C73D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30</w:t>
      </w:r>
      <w:r w:rsidRPr="005C73D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-</w:t>
      </w:r>
      <w:r w:rsidR="00B303A3" w:rsidRPr="005C73D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4</w:t>
      </w:r>
      <w:r w:rsidRPr="005C73D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 xml:space="preserve">0 </w:t>
      </w:r>
      <w:r w:rsidRPr="00CF0E7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страни</w:t>
      </w:r>
      <w:r w:rsidR="005C73D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>ц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рукописном виде отчёты не принимаются).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TimesNewRoman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обычный, размер 14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таблицах размер 12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CF0E7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2,0 см</w:t>
        </w:r>
      </w:smartTag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CF0E7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1,0 см</w:t>
        </w:r>
      </w:smartTag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CF0E7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1,25 см</w:t>
        </w:r>
      </w:smartTag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Нумерация рисунков, формул, таблиц -сквозная. Наличие рисунков и других декоративных элементов, не связанных с содержанием отчёта, не допускается. Каждый раздел - с новой страницы.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 отчету прилагается Характеристика (отзыв) с места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практики, подписанная руководителем практики от организации (далее по тексту Характеристика (отчет)).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Отчет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сброшюровывается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обложку-файл. Все страницы отчёта должны быть сброшюрованы и пронумерованы (кроме первой страницы, содержащей титульный лист и второй страницы-Характеристики (отзыв). Но в общий счет эти две страницы входят).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</w:pPr>
      <w:r w:rsidRPr="00CF0E72"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  <w:t xml:space="preserve">Примечание: в отчете ставятся </w:t>
      </w:r>
      <w:r w:rsidRPr="00CF0E72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highlight w:val="cyan"/>
          <w:lang w:eastAsia="ja-JP"/>
        </w:rPr>
        <w:t>2 печати организации</w:t>
      </w:r>
      <w:r w:rsidRPr="00CF0E72"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  <w:t>: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</w:pPr>
      <w:r w:rsidRPr="00CF0E72"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  <w:t xml:space="preserve">-одна печать организации ставится на Характеристике (отзыве),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</w:pPr>
      <w:r w:rsidRPr="00CF0E72"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  <w:t>-вторая печать организации ставится в конце Индивидуального задания, после подписей студента и руководителей практики (точнее, удостоверяется подпись руководителя практики от внешней организации).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D7212" w:rsidRPr="00CD7212" w:rsidRDefault="00CD7212" w:rsidP="00CD7212">
      <w:pPr>
        <w:widowControl w:val="0"/>
        <w:tabs>
          <w:tab w:val="left" w:pos="33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</w:t>
      </w:r>
      <w:r w:rsid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Pr="00CD72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отчета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должен содержать аналитическое обобщение полученных в ходе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 сведений по определённым темам и выводы студента по результатам прохождения практики.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о 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 должен включать следующие </w:t>
      </w: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основные структурные элементы (разделы) в следующем порядке следования: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Титульный лист 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Характеристика (отзыв) с места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практики, подписанную руководителем практики от организации </w:t>
      </w:r>
      <w:r w:rsidRPr="00CF0E72">
        <w:rPr>
          <w:rFonts w:ascii="Times New Roman" w:eastAsia="MS Mincho" w:hAnsi="Times New Roman" w:cs="Times New Roman"/>
          <w:color w:val="FF0000"/>
          <w:sz w:val="24"/>
          <w:szCs w:val="24"/>
          <w:highlight w:val="cyan"/>
          <w:lang w:eastAsia="ja-JP"/>
        </w:rPr>
        <w:t>с печатью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 xml:space="preserve"> этой организации.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Индивидуальное задание,</w:t>
      </w:r>
      <w:r w:rsidRPr="00CF0E72">
        <w:rPr>
          <w:rFonts w:ascii="Times New Roman" w:hAnsi="Times New Roman" w:cs="Times New Roman"/>
          <w:sz w:val="24"/>
          <w:szCs w:val="24"/>
        </w:rPr>
        <w:t xml:space="preserve">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содержание, планируемые результаты и совместный рабочий график (план) проведения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 (далее по тексту- Индивидуальное </w:t>
      </w:r>
      <w:proofErr w:type="gram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задание)  </w:t>
      </w:r>
      <w:r w:rsidRPr="00CF0E72">
        <w:rPr>
          <w:rFonts w:ascii="Times New Roman" w:eastAsia="MS Mincho" w:hAnsi="Times New Roman" w:cs="Times New Roman"/>
          <w:color w:val="FF0000"/>
          <w:sz w:val="24"/>
          <w:szCs w:val="24"/>
          <w:highlight w:val="cyan"/>
          <w:lang w:eastAsia="ja-JP"/>
        </w:rPr>
        <w:t>с</w:t>
      </w:r>
      <w:proofErr w:type="gramEnd"/>
      <w:r w:rsidRPr="00CF0E72">
        <w:rPr>
          <w:rFonts w:ascii="Times New Roman" w:eastAsia="MS Mincho" w:hAnsi="Times New Roman" w:cs="Times New Roman"/>
          <w:color w:val="FF0000"/>
          <w:sz w:val="24"/>
          <w:szCs w:val="24"/>
          <w:highlight w:val="cyan"/>
          <w:lang w:eastAsia="ja-JP"/>
        </w:rPr>
        <w:t xml:space="preserve"> печатью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 xml:space="preserve"> этой организации 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Содержание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Введение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Основная часть (разделы 1</w:t>
      </w:r>
      <w:r w:rsidR="00C7222D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-4</w:t>
      </w:r>
      <w:r w:rsidR="00AB3C83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 xml:space="preserve"> </w:t>
      </w:r>
      <w:r w:rsidRPr="00CF0E72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 xml:space="preserve">с подразделами) </w:t>
      </w:r>
      <w:r w:rsidRPr="00CF0E72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Слова «основная часть» не пишутся, а указываются разделы и подразделы!!!</w:t>
      </w:r>
      <w:r w:rsidR="00074E56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 xml:space="preserve"> 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Заключение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Список использованной литературы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Приложения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Указанные элементы (разделы) содержат следующие составные части.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Титульный лист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Титульный лист включает (см. образец в приложении А):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полное наименование: Тамбовский филиал автономной некоммерческой организации высшего образования «Российский новый университет»;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факультета: Факультет экономики и прикладной информатики» и кафедры «Прикладной информатики, математических и естественнонаучных дисциплин»;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наименование документа - "Отчёт о 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практики";</w:t>
      </w:r>
    </w:p>
    <w:p w:rsidR="00CF0E72" w:rsidRPr="00CF0E72" w:rsidRDefault="00003FD0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название практики –</w:t>
      </w:r>
      <w:r w:rsidR="00CF0E72"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"</w:t>
      </w:r>
      <w:r w:rsidR="00CF0E72" w:rsidRPr="00003FD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деятельности"</w:t>
      </w:r>
      <w:r w:rsidR="00CF0E72"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студента – автора отчёта;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форма обучения, курс и группа, в которой студент обучается;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организации;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университета;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 составления отчёта и год составления отчёта.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Титульный лист 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>не нумеруется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, но считается 1-м листом отчета.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Характеристика (отзыв) с места прохождения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практики «</w:t>
      </w:r>
      <w:r w:rsidRPr="00CF0E72">
        <w:rPr>
          <w:rFonts w:ascii="Times New Roman" w:eastAsia="MS Mincho" w:hAnsi="Times New Roman" w:cs="Times New Roman"/>
          <w:b/>
          <w:color w:val="FF0000"/>
          <w:sz w:val="24"/>
          <w:szCs w:val="24"/>
          <w:lang w:eastAsia="ja-JP"/>
        </w:rPr>
        <w:t>указывается наименование практики</w:t>
      </w: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»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характеристике (отзыве) указывается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(см. образец в приложении Б)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-должность и место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практики,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четырехбалльной</w:t>
      </w:r>
      <w:proofErr w:type="spellEnd"/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-дата подписи,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Характеристика (отзыв)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подписывается руководителем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практики от организации 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 xml:space="preserve">с </w:t>
      </w:r>
      <w:r w:rsidRPr="00CF0E72">
        <w:rPr>
          <w:rFonts w:ascii="Times New Roman" w:eastAsia="MS Mincho" w:hAnsi="Times New Roman" w:cs="Times New Roman"/>
          <w:color w:val="FF0000"/>
          <w:sz w:val="24"/>
          <w:szCs w:val="24"/>
          <w:highlight w:val="cyan"/>
          <w:lang w:eastAsia="ja-JP"/>
        </w:rPr>
        <w:t>печатью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 xml:space="preserve"> этой организации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. Д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атой подписи указывается дата последнего дня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практики.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Характеристика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также 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>не нумеруется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, но считается 2-м листом отчета.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 xml:space="preserve">Индивидуальное задание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берется студентом с сайта (скачивается образец, в который он должен вписать в п.</w:t>
      </w:r>
      <w:r w:rsidR="00911DAC">
        <w:rPr>
          <w:rFonts w:ascii="Times New Roman" w:eastAsia="MS Mincho" w:hAnsi="Times New Roman" w:cs="Times New Roman"/>
          <w:sz w:val="24"/>
          <w:szCs w:val="24"/>
          <w:lang w:eastAsia="ja-JP"/>
        </w:rPr>
        <w:t>1 таблицы 1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тему индивидуального задания, котор</w:t>
      </w:r>
      <w:r w:rsidR="00911DAC">
        <w:rPr>
          <w:rFonts w:ascii="Times New Roman" w:eastAsia="MS Mincho" w:hAnsi="Times New Roman" w:cs="Times New Roman"/>
          <w:sz w:val="24"/>
          <w:szCs w:val="24"/>
          <w:lang w:eastAsia="ja-JP"/>
        </w:rPr>
        <w:t>ую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выбирает из </w:t>
      </w:r>
      <w:r w:rsidRPr="00003FD0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таблиц</w:t>
      </w:r>
      <w:r w:rsidR="007E3119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ы</w:t>
      </w:r>
      <w:r w:rsidRPr="00003FD0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 xml:space="preserve"> 2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003FD0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Это описано выше в п.1 данного файла).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Первый лист индивидуального задания нумеруется цифрой 3 и далее идет нумерация по порядку, до последнего листа приложений.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 xml:space="preserve">Содержание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Слово 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Содержание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пишется заглавными буквами (см. образец в приложении В).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 содержит наименование структурных единиц (разделов) отчета с указанием страниц: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введение, разделы 1-</w:t>
      </w:r>
      <w:r w:rsidR="002C14F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4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 подразделами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, заключение, список использованных источников, приложения.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Разделы печатаются заглавными буквами, а пункты разделов (подразделы) - строчными.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Содержание 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>нумеруется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порядке общего счета и ставится номер листа</w:t>
      </w:r>
      <w:r w:rsidR="002C14F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(см. </w:t>
      </w:r>
      <w:bookmarkStart w:id="0" w:name="_GoBack"/>
      <w:bookmarkEnd w:id="0"/>
      <w:r w:rsidR="002C14FB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 В)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>Введение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Слово ВВЕДЕНИЕ пишется заглавными буквами.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 введении указываются: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место прохождения практики, дата начала и дата окончания практики, продолжительность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практики;</w:t>
      </w:r>
    </w:p>
    <w:p w:rsidR="00C7222D" w:rsidRPr="00CD7212" w:rsidRDefault="00CF0E72" w:rsidP="00C7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цели и задачи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</w:t>
      </w:r>
      <w:r w:rsidR="00C7222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r w:rsidR="00C7222D" w:rsidRPr="00C7222D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 xml:space="preserve">см. </w:t>
      </w:r>
      <w:r w:rsidR="00C7222D" w:rsidRPr="00C7222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задачи </w:t>
      </w:r>
      <w:r w:rsidR="00C7222D" w:rsidRPr="00C7222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профессиональной деятельности </w:t>
      </w:r>
      <w:r w:rsidR="00C7222D" w:rsidRPr="00C7222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начале данного образца)</w:t>
      </w:r>
      <w:r w:rsidR="00C7222D" w:rsidRPr="00CD7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Основная часть</w:t>
      </w:r>
      <w:r w:rsidR="00003FD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</w:t>
      </w:r>
      <w:r w:rsidR="00003FD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03FD0">
        <w:rPr>
          <w:rFonts w:ascii="Times New Roman" w:eastAsia="MS Mincho" w:hAnsi="Times New Roman" w:cs="Times New Roman"/>
          <w:sz w:val="24"/>
          <w:szCs w:val="24"/>
          <w:lang w:eastAsia="ja-JP"/>
        </w:rPr>
        <w:t>это</w:t>
      </w: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Отчет о выполнении заданий практики, в том числе индивидуального задания, в который входят </w:t>
      </w:r>
      <w:r w:rsidR="00C7222D">
        <w:rPr>
          <w:rFonts w:ascii="Times New Roman" w:eastAsia="MS Mincho" w:hAnsi="Times New Roman" w:cs="Times New Roman"/>
          <w:sz w:val="24"/>
          <w:szCs w:val="24"/>
          <w:lang w:eastAsia="ja-JP"/>
        </w:rPr>
        <w:t>6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раздел</w:t>
      </w:r>
      <w:r w:rsidR="00C7222D">
        <w:rPr>
          <w:rFonts w:ascii="Times New Roman" w:eastAsia="MS Mincho" w:hAnsi="Times New Roman" w:cs="Times New Roman"/>
          <w:sz w:val="24"/>
          <w:szCs w:val="24"/>
          <w:lang w:eastAsia="ja-JP"/>
        </w:rPr>
        <w:t>ов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 подразделами.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Названия разделов и подразделов основной части отчета должны </w:t>
      </w:r>
      <w:r w:rsidRPr="00CF0E72">
        <w:rPr>
          <w:rFonts w:ascii="Times New Roman" w:eastAsia="MS Mincho" w:hAnsi="Times New Roman" w:cs="Times New Roman"/>
          <w:color w:val="FF0000"/>
          <w:sz w:val="24"/>
          <w:szCs w:val="24"/>
          <w:highlight w:val="cyan"/>
          <w:lang w:eastAsia="ja-JP"/>
        </w:rPr>
        <w:t>строго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соответствовать их названиям, указанным в СОДЕРЖАНИИ. По тексту отчета, названия разделов и подразделов печатаются полужирным (шрифтом) начертанием к тексту.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7E3119" w:rsidRPr="007E3168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 Полужирный" w:eastAsia="Times New Roman" w:hAnsi="Times New Roman Полужирный" w:cs="Times New Roman"/>
          <w:b/>
          <w:i/>
          <w:caps/>
          <w:spacing w:val="-3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1 </w:t>
      </w:r>
      <w:r w:rsidRPr="00CF0E72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  <w:lang w:eastAsia="ru-RU"/>
        </w:rPr>
        <w:t xml:space="preserve">Общая характеристика организации </w:t>
      </w:r>
      <w:r w:rsidRPr="007E3168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  <w:highlight w:val="cyan"/>
          <w:lang w:eastAsia="ru-RU"/>
        </w:rPr>
        <w:t>«</w:t>
      </w:r>
      <w:r w:rsidR="007E3168" w:rsidRPr="007E3168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  <w:highlight w:val="cyan"/>
          <w:lang w:eastAsia="ru-RU"/>
        </w:rPr>
        <w:t xml:space="preserve">ООО </w:t>
      </w:r>
      <w:r w:rsidR="007E3168" w:rsidRPr="007E3168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highlight w:val="cyan"/>
          <w:lang w:eastAsia="ru-RU"/>
        </w:rPr>
        <w:t xml:space="preserve">Международный Информационный </w:t>
      </w:r>
      <w:proofErr w:type="gramStart"/>
      <w:r w:rsidR="007E3168" w:rsidRPr="007E3168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highlight w:val="cyan"/>
          <w:lang w:eastAsia="ru-RU"/>
        </w:rPr>
        <w:t>Нобелевский  Центр</w:t>
      </w:r>
      <w:proofErr w:type="gramEnd"/>
      <w:r w:rsidR="007E3168" w:rsidRPr="007E3168">
        <w:rPr>
          <w:rFonts w:ascii="Times New Roman Полужирный" w:eastAsia="Times New Roman" w:hAnsi="Times New Roman Полужирный" w:cs="Times New Roman"/>
          <w:b/>
          <w:caps/>
          <w:spacing w:val="-3"/>
          <w:sz w:val="24"/>
          <w:szCs w:val="24"/>
          <w:highlight w:val="cyan"/>
          <w:lang w:eastAsia="ru-RU"/>
        </w:rPr>
        <w:t>»</w:t>
      </w:r>
      <w:r w:rsidRPr="007E3168">
        <w:rPr>
          <w:rFonts w:ascii="Times New Roman Полужирный" w:eastAsia="Times New Roman" w:hAnsi="Times New Roman Полужирный" w:cs="Times New Roman"/>
          <w:b/>
          <w:i/>
          <w:caps/>
          <w:spacing w:val="-3"/>
          <w:sz w:val="24"/>
          <w:szCs w:val="24"/>
          <w:lang w:eastAsia="ru-RU"/>
        </w:rPr>
        <w:t xml:space="preserve"> </w:t>
      </w:r>
    </w:p>
    <w:p w:rsidR="007E3119" w:rsidRPr="00CF0E72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>(указывается полное наименование организации, в которой проходила практика).</w:t>
      </w:r>
      <w:r w:rsidRPr="00977C66">
        <w:rPr>
          <w:rFonts w:ascii="Times New Roman" w:eastAsia="Times New Roman" w:hAnsi="Times New Roman" w:cs="Times New Roman"/>
          <w:b/>
          <w:i/>
          <w:color w:val="FF0000"/>
          <w:spacing w:val="-3"/>
          <w:sz w:val="24"/>
          <w:szCs w:val="24"/>
          <w:lang w:eastAsia="ru-RU"/>
        </w:rPr>
        <w:t xml:space="preserve"> 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b/>
          <w:spacing w:val="-15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1.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1</w:t>
      </w:r>
      <w:r w:rsidRPr="00CF0E7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 xml:space="preserve"> Общая характеристика деятельности организации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 xml:space="preserve"> «…»</w:t>
      </w:r>
      <w:r w:rsidRPr="00CF0E7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.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aps/>
          <w:spacing w:val="-17"/>
          <w:sz w:val="24"/>
          <w:szCs w:val="24"/>
          <w:lang w:eastAsia="ja-JP"/>
        </w:rPr>
        <w:t xml:space="preserve"> 1. </w:t>
      </w:r>
      <w:r w:rsidRPr="00CF0E72">
        <w:rPr>
          <w:rFonts w:ascii="Times New Roman" w:eastAsia="MS Mincho" w:hAnsi="Times New Roman" w:cs="Times New Roman"/>
          <w:b/>
          <w:caps/>
          <w:spacing w:val="-17"/>
          <w:sz w:val="24"/>
          <w:szCs w:val="24"/>
          <w:lang w:eastAsia="ja-JP"/>
        </w:rPr>
        <w:t xml:space="preserve">2 </w:t>
      </w:r>
      <w:r w:rsidRPr="00E068F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Анализ деятельности структурного подразделения (отдела) «…» организации «…»</w:t>
      </w:r>
      <w:r w:rsidRPr="00CF0E72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ja-JP"/>
        </w:rPr>
        <w:t xml:space="preserve"> </w:t>
      </w:r>
    </w:p>
    <w:p w:rsidR="007E3119" w:rsidRPr="00977C66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 xml:space="preserve">(указывается полное наименование структурного подразделения организации (отдела) и самой организации, в которой проходила практика в соответствии с приказом о прохождении практики). </w:t>
      </w:r>
    </w:p>
    <w:p w:rsidR="007E3119" w:rsidRPr="00CF0E72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068F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В подразделе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1.2</w:t>
      </w:r>
      <w:r w:rsidRPr="00E068F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нужно кратко описать функции, выполняемые структурным подразделением (отделом) «…» в организации «…»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, 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т.е. в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котором студент проходил </w:t>
      </w:r>
      <w:r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учебную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практику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.</w:t>
      </w:r>
    </w:p>
    <w:p w:rsidR="007E3119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highlight w:val="cyan"/>
          <w:lang w:eastAsia="ru-RU"/>
        </w:rPr>
        <w:t xml:space="preserve">Если студент 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проходил практику в организации, где нет отделов, то</w:t>
      </w:r>
      <w:r w:rsidRPr="00CF0E72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cyan"/>
          <w:lang w:eastAsia="ja-JP"/>
        </w:rPr>
        <w:t xml:space="preserve"> </w:t>
      </w:r>
      <w:r w:rsidRPr="00366021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под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раздел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 xml:space="preserve"> 1.2 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в отчете отсутству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е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т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.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 xml:space="preserve"> 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</w:pPr>
    </w:p>
    <w:p w:rsidR="007E3119" w:rsidRPr="00977C66" w:rsidRDefault="003036F2" w:rsidP="007E316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>2</w:t>
      </w:r>
      <w:r w:rsidR="007E3119" w:rsidRPr="00977C66"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 xml:space="preserve"> </w:t>
      </w:r>
      <w:r w:rsidR="007E3119" w:rsidRPr="003036F2">
        <w:rPr>
          <w:rFonts w:ascii="Times New Roman Полужирный" w:eastAsia="MS Mincho" w:hAnsi="Times New Roman Полужирный" w:cs="Times New Roman"/>
          <w:b/>
          <w:caps/>
          <w:spacing w:val="-19"/>
          <w:sz w:val="24"/>
          <w:szCs w:val="24"/>
          <w:lang w:eastAsia="ja-JP"/>
        </w:rPr>
        <w:t xml:space="preserve">Отчет о выполнении общих заданий  </w:t>
      </w:r>
    </w:p>
    <w:p w:rsidR="007E3119" w:rsidRDefault="007E3119" w:rsidP="007E316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(в разделе </w:t>
      </w:r>
      <w:r w:rsidR="003036F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2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выполнение всех заданий</w:t>
      </w:r>
      <w:r w:rsidR="00305A8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по дисциплинам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, указанных в п.п.</w:t>
      </w:r>
      <w:r w:rsidR="00305A8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2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-</w:t>
      </w:r>
      <w:r w:rsidR="00305A8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6 таблицы 1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, применительно к организации и отделу, где он проходил практику</w:t>
      </w:r>
      <w:proofErr w:type="gramStart"/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).</w:t>
      </w:r>
      <w:r w:rsidRPr="003700FB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Обратить</w:t>
      </w:r>
      <w:proofErr w:type="gramEnd"/>
      <w:r w:rsidRPr="003700FB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 xml:space="preserve"> внимание, что все </w:t>
      </w:r>
      <w:r w:rsidR="00305A8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дисциплины и их содержание</w:t>
      </w:r>
      <w:r w:rsidRPr="003700FB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 xml:space="preserve"> должны быть описаны, без пропусков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!!!</w:t>
      </w:r>
    </w:p>
    <w:p w:rsidR="003036F2" w:rsidRDefault="003036F2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977C6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.1</w:t>
      </w:r>
      <w:r w:rsidR="00977C66" w:rsidRPr="00977C66">
        <w:t xml:space="preserve"> </w:t>
      </w:r>
      <w:r w:rsidR="00305A82" w:rsidRPr="00305A82">
        <w:rPr>
          <w:rFonts w:ascii="Times New Roman" w:hAnsi="Times New Roman" w:cs="Times New Roman"/>
          <w:b/>
          <w:bCs/>
          <w:iCs/>
          <w:sz w:val="24"/>
          <w:szCs w:val="24"/>
        </w:rPr>
        <w:t>Операционные сист</w:t>
      </w:r>
      <w:r w:rsidR="00305A82" w:rsidRPr="00305A82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="00305A82" w:rsidRPr="00305A82">
        <w:rPr>
          <w:rFonts w:ascii="Times New Roman" w:hAnsi="Times New Roman" w:cs="Times New Roman"/>
          <w:b/>
          <w:bCs/>
          <w:iCs/>
          <w:sz w:val="24"/>
          <w:szCs w:val="24"/>
        </w:rPr>
        <w:t>мы и среды</w:t>
      </w:r>
      <w:r w:rsidR="00977C6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:rsidR="003036F2" w:rsidRPr="003036F2" w:rsidRDefault="003036F2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36F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2.1.1 </w:t>
      </w:r>
      <w:proofErr w:type="spellStart"/>
      <w:r w:rsidR="00977C66" w:rsidRPr="003036F2">
        <w:rPr>
          <w:rFonts w:ascii="Times New Roman" w:eastAsia="MS Mincho" w:hAnsi="Times New Roman" w:cs="Times New Roman"/>
          <w:sz w:val="24"/>
          <w:szCs w:val="24"/>
          <w:lang w:eastAsia="ja-JP"/>
        </w:rPr>
        <w:t>Windows</w:t>
      </w:r>
      <w:proofErr w:type="spellEnd"/>
      <w:r w:rsidR="00977C66" w:rsidRPr="003036F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977C66" w:rsidRPr="003036F2">
        <w:rPr>
          <w:rFonts w:ascii="Times New Roman" w:eastAsia="MS Mincho" w:hAnsi="Times New Roman" w:cs="Times New Roman"/>
          <w:sz w:val="24"/>
          <w:szCs w:val="24"/>
          <w:lang w:eastAsia="ja-JP"/>
        </w:rPr>
        <w:t>Linux</w:t>
      </w:r>
      <w:proofErr w:type="spellEnd"/>
      <w:r w:rsidR="00977C66" w:rsidRPr="003036F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</w:t>
      </w:r>
    </w:p>
    <w:p w:rsidR="003036F2" w:rsidRPr="003036F2" w:rsidRDefault="003036F2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36F2">
        <w:rPr>
          <w:rFonts w:ascii="Times New Roman" w:eastAsia="MS Mincho" w:hAnsi="Times New Roman" w:cs="Times New Roman"/>
          <w:sz w:val="24"/>
          <w:szCs w:val="24"/>
          <w:lang w:eastAsia="ja-JP"/>
        </w:rPr>
        <w:t>2.1.2 М</w:t>
      </w:r>
      <w:r w:rsidR="00977C66" w:rsidRPr="003036F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ногопользовательские режимы ОС; </w:t>
      </w:r>
    </w:p>
    <w:p w:rsidR="00977C66" w:rsidRPr="003036F2" w:rsidRDefault="003036F2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36F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2.1.3 </w:t>
      </w:r>
      <w:r w:rsidR="00977C66" w:rsidRPr="003036F2">
        <w:rPr>
          <w:rFonts w:ascii="Times New Roman" w:eastAsia="MS Mincho" w:hAnsi="Times New Roman" w:cs="Times New Roman"/>
          <w:sz w:val="24"/>
          <w:szCs w:val="24"/>
          <w:lang w:eastAsia="ja-JP"/>
        </w:rPr>
        <w:t>ОС реального времени; файловые системы ОС</w:t>
      </w:r>
    </w:p>
    <w:p w:rsidR="00977C66" w:rsidRDefault="00977C66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(в подразделе </w:t>
      </w:r>
      <w:r w:rsidR="003036F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2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.1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работу в вышеуказанных ОС, которые имеются в наличии и используются в организации)</w:t>
      </w:r>
    </w:p>
    <w:p w:rsidR="003036F2" w:rsidRDefault="00977C66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3036F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.2 </w:t>
      </w:r>
      <w:r w:rsidR="003036F2" w:rsidRPr="003036F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Информатика и программирование</w:t>
      </w:r>
    </w:p>
    <w:p w:rsidR="003036F2" w:rsidRPr="003036F2" w:rsidRDefault="003036F2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36F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2.2.1 Выполнение практических заданий по архитектуре ЭВМ, алгебре логики, системам счисления; </w:t>
      </w:r>
    </w:p>
    <w:p w:rsidR="003036F2" w:rsidRPr="003036F2" w:rsidRDefault="003036F2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036F2">
        <w:rPr>
          <w:rFonts w:ascii="Times New Roman" w:eastAsia="MS Mincho" w:hAnsi="Times New Roman" w:cs="Times New Roman"/>
          <w:sz w:val="24"/>
          <w:szCs w:val="24"/>
          <w:lang w:eastAsia="ja-JP"/>
        </w:rPr>
        <w:t>2.2.2 Работа в графических, текстовых и табличных редакторах.</w:t>
      </w:r>
    </w:p>
    <w:p w:rsidR="00977C66" w:rsidRDefault="003036F2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</w:t>
      </w:r>
      <w:r w:rsidR="00977C66"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(в подразделе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2</w:t>
      </w:r>
      <w:r w:rsid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.2</w:t>
      </w:r>
      <w:r w:rsidR="00977C66"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 w:rsid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выполнение указанных работ в организации</w:t>
      </w:r>
      <w:r w:rsidR="007E3168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за время практики</w:t>
      </w:r>
      <w:r w:rsid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)</w:t>
      </w:r>
    </w:p>
    <w:p w:rsidR="007E3168" w:rsidRPr="007E3168" w:rsidRDefault="003036F2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977C6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.3 </w:t>
      </w:r>
      <w:r w:rsidR="007E3168" w:rsidRPr="007E316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Визуальное программирование:</w:t>
      </w:r>
    </w:p>
    <w:p w:rsidR="007E3168" w:rsidRPr="007E3168" w:rsidRDefault="007E3168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2.3.1 В</w:t>
      </w:r>
      <w:r w:rsidRPr="007E3168">
        <w:rPr>
          <w:rFonts w:ascii="Times New Roman" w:eastAsia="MS Mincho" w:hAnsi="Times New Roman" w:cs="Times New Roman"/>
          <w:sz w:val="24"/>
          <w:szCs w:val="24"/>
          <w:lang w:eastAsia="ja-JP"/>
        </w:rPr>
        <w:t>ыполнение практических заданий в среде по работе с массивами, файлами, множествами, строковыми, графическими и мультимедийными данными.</w:t>
      </w:r>
    </w:p>
    <w:p w:rsidR="007E3168" w:rsidRDefault="007E3168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(в подразделе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2.3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выполнение указанных работ в организации</w:t>
      </w:r>
      <w:r w:rsidRPr="007E3168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за время практики)</w:t>
      </w:r>
    </w:p>
    <w:p w:rsidR="007E3168" w:rsidRPr="007E3168" w:rsidRDefault="003036F2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16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977C66" w:rsidRPr="007E316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.4</w:t>
      </w:r>
      <w:r w:rsidR="00977C66" w:rsidRPr="007E3168">
        <w:rPr>
          <w:rFonts w:ascii="Times New Roman" w:hAnsi="Times New Roman" w:cs="Times New Roman"/>
          <w:sz w:val="24"/>
          <w:szCs w:val="24"/>
        </w:rPr>
        <w:t xml:space="preserve"> </w:t>
      </w:r>
      <w:r w:rsidR="007E3168" w:rsidRPr="007E3168">
        <w:rPr>
          <w:rFonts w:ascii="Times New Roman" w:hAnsi="Times New Roman" w:cs="Times New Roman"/>
          <w:b/>
          <w:sz w:val="24"/>
          <w:szCs w:val="24"/>
        </w:rPr>
        <w:t>Информационные системы (ИС) и технологии:</w:t>
      </w:r>
    </w:p>
    <w:p w:rsidR="007E3168" w:rsidRPr="007E3168" w:rsidRDefault="007E3168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E3168">
        <w:rPr>
          <w:rFonts w:ascii="Times New Roman" w:hAnsi="Times New Roman" w:cs="Times New Roman"/>
          <w:sz w:val="24"/>
          <w:szCs w:val="24"/>
        </w:rPr>
        <w:t>1Структура и состав ИС;</w:t>
      </w:r>
    </w:p>
    <w:p w:rsidR="007E3168" w:rsidRPr="007E3168" w:rsidRDefault="007E3168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1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7E3168">
        <w:rPr>
          <w:rFonts w:ascii="Times New Roman" w:hAnsi="Times New Roman" w:cs="Times New Roman"/>
          <w:sz w:val="24"/>
          <w:szCs w:val="24"/>
        </w:rPr>
        <w:t>Типы интерфейсов современных ИС;</w:t>
      </w:r>
    </w:p>
    <w:p w:rsidR="007E3168" w:rsidRPr="007E3168" w:rsidRDefault="007E3168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E3168">
        <w:rPr>
          <w:rFonts w:ascii="Times New Roman" w:hAnsi="Times New Roman" w:cs="Times New Roman"/>
          <w:sz w:val="24"/>
          <w:szCs w:val="24"/>
        </w:rPr>
        <w:t xml:space="preserve">3Технологии, используемые в </w:t>
      </w:r>
      <w:proofErr w:type="spellStart"/>
      <w:proofErr w:type="gramStart"/>
      <w:r w:rsidRPr="007E3168">
        <w:rPr>
          <w:rFonts w:ascii="Times New Roman" w:hAnsi="Times New Roman" w:cs="Times New Roman"/>
          <w:sz w:val="24"/>
          <w:szCs w:val="24"/>
        </w:rPr>
        <w:t>современ-ных</w:t>
      </w:r>
      <w:proofErr w:type="spellEnd"/>
      <w:proofErr w:type="gramEnd"/>
      <w:r w:rsidRPr="007E3168">
        <w:rPr>
          <w:rFonts w:ascii="Times New Roman" w:hAnsi="Times New Roman" w:cs="Times New Roman"/>
          <w:sz w:val="24"/>
          <w:szCs w:val="24"/>
        </w:rPr>
        <w:t xml:space="preserve"> ИС;</w:t>
      </w:r>
    </w:p>
    <w:p w:rsidR="007E3168" w:rsidRPr="007E3168" w:rsidRDefault="007E3168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E3168">
        <w:rPr>
          <w:rFonts w:ascii="Times New Roman" w:hAnsi="Times New Roman" w:cs="Times New Roman"/>
          <w:sz w:val="24"/>
          <w:szCs w:val="24"/>
        </w:rPr>
        <w:t>4Тиды обеспечения информационных систем.</w:t>
      </w:r>
    </w:p>
    <w:p w:rsidR="007E3168" w:rsidRDefault="007E3168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(в подразделе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2.3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выполнение указанных работ в организации</w:t>
      </w:r>
      <w:r w:rsidRPr="007E3168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за время практики)</w:t>
      </w:r>
    </w:p>
    <w:p w:rsidR="007E3168" w:rsidRPr="007E3168" w:rsidRDefault="003036F2" w:rsidP="007E3168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16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977C66" w:rsidRPr="007E316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.5</w:t>
      </w:r>
      <w:r w:rsidR="00977C66" w:rsidRPr="007E3168">
        <w:rPr>
          <w:sz w:val="24"/>
          <w:szCs w:val="24"/>
        </w:rPr>
        <w:t xml:space="preserve"> </w:t>
      </w:r>
      <w:r w:rsidR="007E3168" w:rsidRPr="007E3168">
        <w:rPr>
          <w:rFonts w:ascii="Times New Roman" w:hAnsi="Times New Roman" w:cs="Times New Roman"/>
          <w:b/>
          <w:sz w:val="24"/>
          <w:szCs w:val="24"/>
        </w:rPr>
        <w:t>Вычислительные системы, сети и тел</w:t>
      </w:r>
      <w:r w:rsidR="007E3168" w:rsidRPr="007E3168">
        <w:rPr>
          <w:rFonts w:ascii="Times New Roman" w:hAnsi="Times New Roman" w:cs="Times New Roman"/>
          <w:b/>
          <w:sz w:val="24"/>
          <w:szCs w:val="24"/>
        </w:rPr>
        <w:t>е</w:t>
      </w:r>
      <w:r w:rsidR="007E3168" w:rsidRPr="007E3168">
        <w:rPr>
          <w:rFonts w:ascii="Times New Roman" w:hAnsi="Times New Roman" w:cs="Times New Roman"/>
          <w:b/>
          <w:sz w:val="24"/>
          <w:szCs w:val="24"/>
        </w:rPr>
        <w:t>комм</w:t>
      </w:r>
      <w:r w:rsidR="007E3168" w:rsidRPr="007E3168">
        <w:rPr>
          <w:rFonts w:ascii="Times New Roman" w:hAnsi="Times New Roman" w:cs="Times New Roman"/>
          <w:b/>
          <w:sz w:val="24"/>
          <w:szCs w:val="24"/>
        </w:rPr>
        <w:t>у</w:t>
      </w:r>
      <w:r w:rsidR="007E3168" w:rsidRPr="007E3168">
        <w:rPr>
          <w:rFonts w:ascii="Times New Roman" w:hAnsi="Times New Roman" w:cs="Times New Roman"/>
          <w:b/>
          <w:sz w:val="24"/>
          <w:szCs w:val="24"/>
        </w:rPr>
        <w:t>никации:</w:t>
      </w:r>
    </w:p>
    <w:p w:rsidR="007E3168" w:rsidRPr="007E3168" w:rsidRDefault="007E3168" w:rsidP="007E3168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Pr="007E3168">
        <w:rPr>
          <w:rFonts w:ascii="Times New Roman" w:hAnsi="Times New Roman" w:cs="Times New Roman"/>
          <w:sz w:val="24"/>
          <w:szCs w:val="24"/>
        </w:rPr>
        <w:t>1Получение и закрепл</w:t>
      </w:r>
      <w:r w:rsidRPr="007E3168">
        <w:rPr>
          <w:rFonts w:ascii="Times New Roman" w:hAnsi="Times New Roman" w:cs="Times New Roman"/>
          <w:sz w:val="24"/>
          <w:szCs w:val="24"/>
        </w:rPr>
        <w:t>е</w:t>
      </w:r>
      <w:r w:rsidRPr="007E3168">
        <w:rPr>
          <w:rFonts w:ascii="Times New Roman" w:hAnsi="Times New Roman" w:cs="Times New Roman"/>
          <w:sz w:val="24"/>
          <w:szCs w:val="24"/>
        </w:rPr>
        <w:t>ние навыков работы с сетевым пр</w:t>
      </w:r>
      <w:r w:rsidRPr="007E3168">
        <w:rPr>
          <w:rFonts w:ascii="Times New Roman" w:hAnsi="Times New Roman" w:cs="Times New Roman"/>
          <w:sz w:val="24"/>
          <w:szCs w:val="24"/>
        </w:rPr>
        <w:t>о</w:t>
      </w:r>
      <w:r w:rsidRPr="007E3168">
        <w:rPr>
          <w:rFonts w:ascii="Times New Roman" w:hAnsi="Times New Roman" w:cs="Times New Roman"/>
          <w:sz w:val="24"/>
          <w:szCs w:val="24"/>
        </w:rPr>
        <w:t>граммным обеспечением;</w:t>
      </w:r>
    </w:p>
    <w:p w:rsidR="007E3168" w:rsidRPr="007E3168" w:rsidRDefault="007E3168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31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5.2</w:t>
      </w:r>
      <w:r w:rsidRPr="007E3168">
        <w:rPr>
          <w:rFonts w:ascii="Times New Roman" w:hAnsi="Times New Roman" w:cs="Times New Roman"/>
          <w:sz w:val="24"/>
          <w:szCs w:val="24"/>
        </w:rPr>
        <w:t>Установка серверной и клиентской частей систем управления базами да</w:t>
      </w:r>
      <w:r w:rsidRPr="007E3168">
        <w:rPr>
          <w:rFonts w:ascii="Times New Roman" w:hAnsi="Times New Roman" w:cs="Times New Roman"/>
          <w:sz w:val="24"/>
          <w:szCs w:val="24"/>
        </w:rPr>
        <w:t>н</w:t>
      </w:r>
      <w:r w:rsidRPr="007E3168">
        <w:rPr>
          <w:rFonts w:ascii="Times New Roman" w:hAnsi="Times New Roman" w:cs="Times New Roman"/>
          <w:sz w:val="24"/>
          <w:szCs w:val="24"/>
        </w:rPr>
        <w:t>ных.</w:t>
      </w:r>
    </w:p>
    <w:p w:rsidR="00977C66" w:rsidRDefault="00977C66" w:rsidP="009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(в подразделе </w:t>
      </w:r>
      <w:r w:rsidR="007E3168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2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.5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результаты решения поставленных задач и заданий, применительно к организации, где проходил практику)</w:t>
      </w:r>
    </w:p>
    <w:p w:rsidR="00977C66" w:rsidRPr="00977C66" w:rsidRDefault="00977C66" w:rsidP="007E3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highlight w:val="cyan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:rsidR="007E3119" w:rsidRPr="00977C66" w:rsidRDefault="003036F2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>3</w:t>
      </w:r>
      <w:r w:rsidR="007E3119" w:rsidRPr="00977C66"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 xml:space="preserve"> </w:t>
      </w:r>
      <w:r w:rsidR="007E3119" w:rsidRPr="003036F2">
        <w:rPr>
          <w:rFonts w:ascii="Times New Roman Полужирный" w:eastAsia="MS Mincho" w:hAnsi="Times New Roman Полужирный" w:cs="Times New Roman"/>
          <w:b/>
          <w:caps/>
          <w:spacing w:val="-19"/>
          <w:sz w:val="24"/>
          <w:szCs w:val="24"/>
          <w:lang w:eastAsia="ja-JP"/>
        </w:rPr>
        <w:t xml:space="preserve">Отчет о </w:t>
      </w:r>
      <w:proofErr w:type="gramStart"/>
      <w:r w:rsidR="007E3119" w:rsidRPr="003036F2">
        <w:rPr>
          <w:rFonts w:ascii="Times New Roman Полужирный" w:eastAsia="MS Mincho" w:hAnsi="Times New Roman Полужирный" w:cs="Times New Roman"/>
          <w:b/>
          <w:caps/>
          <w:spacing w:val="-19"/>
          <w:sz w:val="24"/>
          <w:szCs w:val="24"/>
          <w:lang w:eastAsia="ja-JP"/>
        </w:rPr>
        <w:t>выполнении  индивидуального</w:t>
      </w:r>
      <w:proofErr w:type="gramEnd"/>
      <w:r w:rsidR="007E3119" w:rsidRPr="003036F2">
        <w:rPr>
          <w:rFonts w:ascii="Times New Roman Полужирный" w:eastAsia="MS Mincho" w:hAnsi="Times New Roman Полужирный" w:cs="Times New Roman"/>
          <w:b/>
          <w:caps/>
          <w:spacing w:val="-19"/>
          <w:sz w:val="24"/>
          <w:szCs w:val="24"/>
          <w:lang w:eastAsia="ja-JP"/>
        </w:rPr>
        <w:t xml:space="preserve"> задания №</w:t>
      </w:r>
      <w:r w:rsidR="007E3119" w:rsidRPr="00891E5E">
        <w:rPr>
          <w:rFonts w:ascii="Times New Roman Полужирный" w:eastAsia="MS Mincho" w:hAnsi="Times New Roman Полужирный" w:cs="Times New Roman"/>
          <w:b/>
          <w:caps/>
          <w:spacing w:val="-19"/>
          <w:sz w:val="24"/>
          <w:szCs w:val="24"/>
          <w:highlight w:val="cyan"/>
          <w:lang w:eastAsia="ja-JP"/>
        </w:rPr>
        <w:t>_</w:t>
      </w:r>
      <w:r w:rsidR="007E3119" w:rsidRPr="003036F2">
        <w:rPr>
          <w:rFonts w:ascii="Times New Roman Полужирный" w:eastAsia="MS Mincho" w:hAnsi="Times New Roman Полужирный" w:cs="Times New Roman"/>
          <w:b/>
          <w:caps/>
          <w:spacing w:val="-19"/>
          <w:sz w:val="24"/>
          <w:szCs w:val="24"/>
          <w:lang w:eastAsia="ja-JP"/>
        </w:rPr>
        <w:t xml:space="preserve"> </w:t>
      </w:r>
      <w:r w:rsidR="00891E5E">
        <w:rPr>
          <w:rFonts w:eastAsia="MS Mincho" w:cs="Times New Roman"/>
          <w:b/>
          <w:caps/>
          <w:spacing w:val="-19"/>
          <w:sz w:val="24"/>
          <w:szCs w:val="24"/>
          <w:lang w:eastAsia="ja-JP"/>
        </w:rPr>
        <w:t xml:space="preserve"> </w:t>
      </w:r>
      <w:r w:rsidR="007E3119" w:rsidRPr="003036F2">
        <w:rPr>
          <w:rFonts w:ascii="Times New Roman Полужирный" w:eastAsia="MS Mincho" w:hAnsi="Times New Roman Полужирный" w:cs="Times New Roman"/>
          <w:b/>
          <w:caps/>
          <w:spacing w:val="-19"/>
          <w:sz w:val="24"/>
          <w:szCs w:val="24"/>
          <w:lang w:eastAsia="ja-JP"/>
        </w:rPr>
        <w:t>на  тему: «</w:t>
      </w:r>
      <w:r w:rsidR="007E3119" w:rsidRPr="00891E5E">
        <w:rPr>
          <w:rFonts w:ascii="Times New Roman Полужирный" w:eastAsia="MS Mincho" w:hAnsi="Times New Roman Полужирный" w:cs="Times New Roman"/>
          <w:b/>
          <w:caps/>
          <w:spacing w:val="-19"/>
          <w:sz w:val="24"/>
          <w:szCs w:val="24"/>
          <w:highlight w:val="cyan"/>
          <w:lang w:eastAsia="ja-JP"/>
        </w:rPr>
        <w:t>…»</w:t>
      </w:r>
    </w:p>
    <w:p w:rsidR="007E3119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(приводится теоретический и практический материал, раскрывающий тему заданного индивидуального задания. Большие иллюстрации, таблицы, листинги программ можно переносить в приложения, которые не входят в общий объем страниц отчета по практике)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  <w:t xml:space="preserve">4 ЗАТРУДНЕНИЯ И СЛОЖНЫЕ ВОПРОСЫ, ВОЗНИКШИЕ В ХОДЕ ПРОХОЖДЕНИЯ ПРАКТИКИ, ПОЖЕЛАНИЯ, КАСАЮЩИЕСЯ ПРОХОЖДЕНИЯ ПРАКТИКИ  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 xml:space="preserve">4.1 Затруднения и сложные вопросы, возникшие в ходе прохождения практики 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(этот пункт предполагает общее описание сложностей практического характера при проведении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 практики; указываются все затруднения, простые и сложные вопросы, возникшие при изучении конкретных материалов, выполнении заданий руководителя </w:t>
      </w:r>
      <w:r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практики от кафедры и поручений руководителя </w:t>
      </w:r>
      <w:r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практики от организации, а также в ходе прохождения самой практики.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ja-JP"/>
        </w:rPr>
        <w:t>Если никаких сложностей не возникло, то следует так и писать в отчете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.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>Наличие подраздела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 xml:space="preserve"> 4.1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>, как и самого раздела 4 в отчете обязательно!!!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)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 xml:space="preserve">4.2 Рекомендации, предложения и пожелания, касающиеся прохождения практики 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(Указываются все рекомендации, предложения и пожелания, которые по мнению студента смогут повысить качество прохождения данной практики (улучшить организацию и проведение практики. На пример: </w:t>
      </w:r>
    </w:p>
    <w:p w:rsidR="007E3119" w:rsidRPr="00CF0E72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1) предложения по изучению дополнительного теоретического материала; </w:t>
      </w:r>
    </w:p>
    <w:p w:rsidR="007E3119" w:rsidRPr="00CF0E72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2) предложения по углубленному изучению практического содержания практики; </w:t>
      </w:r>
    </w:p>
    <w:p w:rsidR="007E3119" w:rsidRPr="00CF0E72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3) предложения по формулированию общих дополнительных заданий в Индивидуальное задание и т.д.).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ja-JP"/>
        </w:rPr>
        <w:t xml:space="preserve">Рекомендации, или предложения, или пожелания </w:t>
      </w:r>
      <w:r w:rsidRPr="00CF0E7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lang w:eastAsia="ja-JP"/>
        </w:rPr>
        <w:t>должны быть обязательно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ja-JP"/>
        </w:rPr>
        <w:t xml:space="preserve"> в отчете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.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>Наличие данного подраздела в отчете также обязательно!!!</w:t>
      </w:r>
    </w:p>
    <w:p w:rsidR="007E3119" w:rsidRDefault="007E3119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>Заключение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Заключении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указываются: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в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ыводы по результатам прохождения практики (о достижении поставленных целей и задач практики),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умения и навыки, приобретённые за время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выводы о практической значимости для себя пройденной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b/>
          <w:caps/>
          <w:sz w:val="24"/>
          <w:szCs w:val="24"/>
          <w:lang w:eastAsia="ja-JP"/>
        </w:rPr>
        <w:t>Список использованных источников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В списке использованных источников</w:t>
      </w:r>
      <w:r w:rsidRPr="00CF0E7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указываются печатные издания и </w:t>
      </w:r>
      <w:proofErr w:type="spellStart"/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интернет-ресурсы</w:t>
      </w:r>
      <w:proofErr w:type="spellEnd"/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необходимые для выполнения индивидуальных заданий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практики (</w:t>
      </w:r>
      <w:r w:rsidRPr="00CF0E72">
        <w:rPr>
          <w:rFonts w:ascii="Times New Roman" w:eastAsia="Times New Roman" w:hAnsi="Times New Roman" w:cs="Times New Roman"/>
          <w:sz w:val="24"/>
          <w:szCs w:val="24"/>
          <w:highlight w:val="yellow"/>
          <w:lang w:eastAsia="ja-JP"/>
        </w:rPr>
        <w:t>не старше 5 лет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). 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Список использованных источников помещается после заключения и должен иметь не менее 6 источников. В список использованных источников включаются нормативно-правовые акты, монографии, учебные пособия, периодические издания, официальные интернет сайты.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Образец оформления списка использованных источников представлен ниже в приложении Г данного файла.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>Приложения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Приложения (</w:t>
      </w:r>
      <w:r w:rsidRPr="00CF0E72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если они есть, могут отсутствовать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следуют после 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списка использованных источников.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них помещаются большие таблицы, графики, диаграммы, листинги программ и программных кодов и т.д.). В приложения обычно выносится обширный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по объему материал или дополнительная информация при условии достаточной насыщенности цифровыми данными текста разделов отчета, скриншотами и фрагментами программного кода. Слово Приложение печатается ЗАГЛАВНЫМИ буквами. Нумеруются приложения заглавными буквами русского алфавита, на пример Приложение А, Приложение Б, Приложение В и т.д. В тексте отчета Приложение А выбирается выравнивание по правому краю. Если в отчете всего одно приложение, то оно не нумеруется. Если материал приложения не умещается на одной странице и переносится на другую, то на ней пишется продолжение приложения (например, ПРИЛОЖЕНИЯ Г (продолжение)).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72">
        <w:rPr>
          <w:rFonts w:ascii="Times New Roman" w:hAnsi="Times New Roman" w:cs="Times New Roman"/>
          <w:sz w:val="24"/>
          <w:szCs w:val="24"/>
        </w:rPr>
        <w:t xml:space="preserve">Приложения, как и весь материал, представленный в отчете по практике, </w:t>
      </w:r>
      <w:r w:rsidRPr="00CF0E72">
        <w:rPr>
          <w:rFonts w:ascii="Times New Roman" w:hAnsi="Times New Roman" w:cs="Times New Roman"/>
          <w:caps/>
          <w:color w:val="FF0000"/>
          <w:sz w:val="24"/>
          <w:szCs w:val="24"/>
          <w:highlight w:val="yellow"/>
        </w:rPr>
        <w:t>не должны</w:t>
      </w:r>
      <w:r w:rsidRPr="00CF0E72">
        <w:rPr>
          <w:rFonts w:ascii="Times New Roman" w:hAnsi="Times New Roman" w:cs="Times New Roman"/>
          <w:sz w:val="24"/>
          <w:szCs w:val="24"/>
        </w:rPr>
        <w:t xml:space="preserve"> нарушать положения законодательства о коммерческой, служебной, государственной тайне, персональных данных. 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72">
        <w:rPr>
          <w:rFonts w:ascii="Times New Roman" w:hAnsi="Times New Roman" w:cs="Times New Roman"/>
          <w:sz w:val="24"/>
          <w:szCs w:val="24"/>
        </w:rPr>
        <w:t xml:space="preserve">Более подробно ознакомиться с оформлением текста, таблиц, рисунков и иллюстраций можно в материалах для проведения Государственной итоговой аттестации для специальности 09.03.03 Прикладная информатика, представленных на официальном сайте филиала. Эти же правила следует применять и для оформления курсовых работ (кроме титульного листа). </w:t>
      </w:r>
    </w:p>
    <w:p w:rsidR="00E71590" w:rsidRPr="00CF0E72" w:rsidRDefault="00CF0E72" w:rsidP="00E71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72">
        <w:rPr>
          <w:rFonts w:ascii="Times New Roman" w:hAnsi="Times New Roman" w:cs="Times New Roman"/>
          <w:sz w:val="24"/>
          <w:szCs w:val="24"/>
        </w:rPr>
        <w:t>Более подробно ознакомиться с порядком проведения данной практики можно в материалах Рабочей программы для данной практики, также представленной на официальном сайте филиала. В данном файле в приложени</w:t>
      </w:r>
      <w:r w:rsidR="00E71590">
        <w:rPr>
          <w:rFonts w:ascii="Times New Roman" w:hAnsi="Times New Roman" w:cs="Times New Roman"/>
          <w:sz w:val="24"/>
          <w:szCs w:val="24"/>
        </w:rPr>
        <w:t>и</w:t>
      </w:r>
      <w:r w:rsidRPr="00CF0E72">
        <w:rPr>
          <w:rFonts w:ascii="Times New Roman" w:hAnsi="Times New Roman" w:cs="Times New Roman"/>
          <w:sz w:val="24"/>
          <w:szCs w:val="24"/>
        </w:rPr>
        <w:t xml:space="preserve"> Д представлены из Рабочей программы данной практики образ</w:t>
      </w:r>
      <w:r w:rsidR="00E71590">
        <w:rPr>
          <w:rFonts w:ascii="Times New Roman" w:hAnsi="Times New Roman" w:cs="Times New Roman"/>
          <w:sz w:val="24"/>
          <w:szCs w:val="24"/>
        </w:rPr>
        <w:t>е</w:t>
      </w:r>
      <w:r w:rsidRPr="00CF0E72">
        <w:rPr>
          <w:rFonts w:ascii="Times New Roman" w:hAnsi="Times New Roman" w:cs="Times New Roman"/>
          <w:sz w:val="24"/>
          <w:szCs w:val="24"/>
        </w:rPr>
        <w:t>ц заявлени</w:t>
      </w:r>
      <w:r w:rsidR="00E71590">
        <w:rPr>
          <w:rFonts w:ascii="Times New Roman" w:hAnsi="Times New Roman" w:cs="Times New Roman"/>
          <w:sz w:val="24"/>
          <w:szCs w:val="24"/>
        </w:rPr>
        <w:t>я</w:t>
      </w:r>
      <w:r w:rsidRPr="00CF0E72">
        <w:rPr>
          <w:rFonts w:ascii="Times New Roman" w:hAnsi="Times New Roman" w:cs="Times New Roman"/>
          <w:sz w:val="24"/>
          <w:szCs w:val="24"/>
        </w:rPr>
        <w:t xml:space="preserve"> на практику.</w:t>
      </w:r>
      <w:r w:rsidR="00E71590">
        <w:rPr>
          <w:rFonts w:ascii="Times New Roman" w:hAnsi="Times New Roman" w:cs="Times New Roman"/>
          <w:sz w:val="24"/>
          <w:szCs w:val="24"/>
        </w:rPr>
        <w:t xml:space="preserve"> Договор на данную практику представлен отдельно также на сайте.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3E6" w:rsidRDefault="00B713E6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:rsidR="00CD7212" w:rsidRPr="00B713E6" w:rsidRDefault="00CD7212" w:rsidP="00CD72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</w:pPr>
      <w:bookmarkStart w:id="1" w:name="_Toc536580247"/>
      <w:bookmarkStart w:id="2" w:name="_Toc170212"/>
      <w:r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bookmarkEnd w:id="1"/>
      <w:bookmarkEnd w:id="2"/>
      <w:r w:rsidR="00D6430E"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  <w:t>А</w:t>
      </w:r>
    </w:p>
    <w:p w:rsidR="00CD7212" w:rsidRDefault="00CD7212" w:rsidP="00CD7212">
      <w:pPr>
        <w:tabs>
          <w:tab w:val="left" w:pos="0"/>
        </w:tabs>
        <w:spacing w:after="20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D6430E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Образец оформления титульного листа</w:t>
      </w:r>
    </w:p>
    <w:p w:rsidR="00D6430E" w:rsidRPr="001A5A60" w:rsidRDefault="00D6430E" w:rsidP="00D6430E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color w:val="FF0000"/>
          <w:sz w:val="20"/>
          <w:szCs w:val="18"/>
        </w:rPr>
      </w:pP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(в отчет</w:t>
      </w:r>
      <w:r>
        <w:rPr>
          <w:rFonts w:ascii="Times New Roman" w:hAnsi="Times New Roman" w:cs="Times New Roman"/>
          <w:color w:val="FF0000"/>
          <w:sz w:val="20"/>
          <w:szCs w:val="18"/>
          <w:highlight w:val="cyan"/>
        </w:rPr>
        <w:t>е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 xml:space="preserve"> не писать слова </w:t>
      </w:r>
      <w:r>
        <w:rPr>
          <w:rFonts w:ascii="Times New Roman" w:hAnsi="Times New Roman" w:cs="Times New Roman"/>
          <w:color w:val="FF0000"/>
          <w:sz w:val="20"/>
          <w:szCs w:val="18"/>
          <w:highlight w:val="cyan"/>
        </w:rPr>
        <w:t>«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Приложение А и Образец оформления титульного листа</w:t>
      </w:r>
      <w:r>
        <w:rPr>
          <w:rFonts w:ascii="Times New Roman" w:hAnsi="Times New Roman" w:cs="Times New Roman"/>
          <w:color w:val="FF0000"/>
          <w:sz w:val="20"/>
          <w:szCs w:val="18"/>
          <w:highlight w:val="cyan"/>
        </w:rPr>
        <w:t>»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)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>Автономная некоммерческая организация высшего образования "</w:t>
      </w:r>
      <w:proofErr w:type="gramStart"/>
      <w:r w:rsidRPr="00CD7212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>Российский  новый</w:t>
      </w:r>
      <w:proofErr w:type="gramEnd"/>
      <w:r w:rsidRPr="00CD7212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 xml:space="preserve"> университет"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 xml:space="preserve"> Тамбовский филиал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proofErr w:type="gramStart"/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Факультет  </w:t>
      </w:r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Экономики</w:t>
      </w:r>
      <w:proofErr w:type="gramEnd"/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и прикладной информатики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</w:t>
      </w:r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Прикладной информатики и математических дисциплин</w:t>
      </w:r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выполнении учебной практики: </w:t>
      </w:r>
      <w:r w:rsidR="00244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ознакомительная </w:t>
      </w:r>
      <w:r w:rsidRPr="00CD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</w:t>
      </w:r>
      <w:r w:rsidR="00244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CD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D7212" w:rsidRPr="00D6430E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 прохождения 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практики   </w:t>
      </w:r>
      <w:r w:rsidR="00D6430E" w:rsidRPr="00891E5E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О</w:t>
      </w:r>
      <w:r w:rsidR="00891E5E" w:rsidRPr="00891E5E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О</w:t>
      </w:r>
      <w:r w:rsidR="00D6430E" w:rsidRPr="00891E5E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О «</w:t>
      </w:r>
      <w:r w:rsidR="00891E5E" w:rsidRPr="00891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Международный Информационный </w:t>
      </w:r>
      <w:proofErr w:type="gramStart"/>
      <w:r w:rsidR="00891E5E" w:rsidRPr="00891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Нобелевский  Центр</w:t>
      </w:r>
      <w:proofErr w:type="gramEnd"/>
      <w:r w:rsidR="00D6430E" w:rsidRPr="00891E5E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»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643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________________</w:t>
      </w:r>
      <w:r w:rsidR="00D6430E" w:rsidRPr="00D643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___</w:t>
      </w:r>
      <w:r w:rsidRPr="00D643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____</w:t>
      </w:r>
      <w:r w:rsidR="00D6430E" w:rsidRPr="00D6430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отдел программирования</w:t>
      </w:r>
      <w:r w:rsidRPr="00D643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Начало практики </w:t>
      </w:r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" </w:t>
      </w:r>
      <w:r w:rsidR="00244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07</w:t>
      </w:r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июня    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="00E60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</w:t>
      </w:r>
      <w:r w:rsidR="00244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1</w:t>
      </w:r>
      <w:r w:rsidR="00E60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г.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Окончание </w:t>
      </w:r>
      <w:proofErr w:type="gramStart"/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практики  </w:t>
      </w:r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proofErr w:type="gramEnd"/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244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05</w:t>
      </w:r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E609B3"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E609B3"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</w:t>
      </w:r>
      <w:r w:rsidR="00AD5D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июл</w:t>
      </w:r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я    </w:t>
      </w:r>
      <w:r w:rsidR="00E609B3"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="00E60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</w:t>
      </w:r>
      <w:r w:rsidR="00244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1</w:t>
      </w:r>
      <w:r w:rsidR="00E60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="00E609B3"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г.</w:t>
      </w:r>
      <w:r w:rsidR="00E609B3"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                 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Выполнил (а) студент(ка)</w:t>
      </w: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9B3"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9B3"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9B3"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44B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E609B3"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9B3"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CD72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курса</w:t>
      </w:r>
      <w:r w:rsidR="00E609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D5D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  </w:t>
      </w:r>
      <w:r w:rsidR="00E609B3" w:rsidRPr="0087299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1</w:t>
      </w:r>
      <w:r w:rsidR="00AD5D0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(2)</w:t>
      </w:r>
      <w:r w:rsidR="00E609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   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группы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заочной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 формы обучения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_________</w:t>
      </w:r>
      <w:r w:rsidR="00244BD8" w:rsidRPr="00244BD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Иванов Иван Иванович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</w:t>
      </w:r>
    </w:p>
    <w:p w:rsidR="00CD7212" w:rsidRPr="00CD7212" w:rsidRDefault="00244BD8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</w:t>
      </w:r>
      <w:r w:rsidR="00CD7212"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="00CD7212" w:rsidRPr="00244BD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highlight w:val="cyan"/>
          <w:lang w:eastAsia="ru-RU"/>
        </w:rPr>
        <w:t>(</w:t>
      </w:r>
      <w:proofErr w:type="gramStart"/>
      <w:r w:rsidR="00CD7212" w:rsidRPr="00244BD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highlight w:val="cyan"/>
          <w:lang w:eastAsia="ru-RU"/>
        </w:rPr>
        <w:t>подпись</w:t>
      </w:r>
      <w:r w:rsidR="00CD7212"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</w:t>
      </w:r>
      <w:r w:rsidR="00CD7212"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фамилия, имя, отчество)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Дата защиты 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" </w:t>
      </w:r>
      <w:r w:rsidR="00244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08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"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</w:t>
      </w:r>
      <w:r w:rsidR="00244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июля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 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proofErr w:type="gramStart"/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="00244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21</w:t>
      </w:r>
      <w:r w:rsidR="008729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</w:t>
      </w:r>
      <w:proofErr w:type="gramEnd"/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Оценка ________________________              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кафедры:</w:t>
      </w:r>
    </w:p>
    <w:p w:rsidR="00BE4302" w:rsidRPr="00BE4302" w:rsidRDefault="00BE4302" w:rsidP="00CD721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заведующий кафедрой </w:t>
      </w:r>
      <w:proofErr w:type="spellStart"/>
      <w:r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ПИиМД</w:t>
      </w:r>
      <w:proofErr w:type="spellEnd"/>
      <w:r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CD7212" w:rsidRPr="00BE4302" w:rsidRDefault="00BE4302" w:rsidP="00BE43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 </w:t>
      </w:r>
      <w:r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         </w:t>
      </w:r>
      <w:r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Астахов В.К., к.т.н., доцент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="00BE430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</w:t>
      </w:r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(</w:t>
      </w:r>
      <w:proofErr w:type="gramStart"/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подпись)  (</w:t>
      </w:r>
      <w:proofErr w:type="gramEnd"/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должность, ф</w:t>
      </w:r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амилия, инициалы, </w:t>
      </w:r>
      <w:proofErr w:type="spellStart"/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уч.степень</w:t>
      </w:r>
      <w:proofErr w:type="spellEnd"/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и звание)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от организации:</w:t>
      </w:r>
    </w:p>
    <w:p w:rsidR="00CD7212" w:rsidRPr="00244BD8" w:rsidRDefault="00244BD8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44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Заместитель Генерального директора </w:t>
      </w:r>
      <w:proofErr w:type="spellStart"/>
      <w:r w:rsidRPr="00244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Корскова</w:t>
      </w:r>
      <w:proofErr w:type="spellEnd"/>
      <w:r w:rsidRPr="00244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И.С.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80" w:right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</w:t>
      </w:r>
      <w:proofErr w:type="gramStart"/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должность,  ф</w:t>
      </w:r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</w:t>
      </w:r>
      <w:proofErr w:type="gramEnd"/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, имя, отчество)</w:t>
      </w:r>
    </w:p>
    <w:p w:rsidR="00BE4302" w:rsidRDefault="00BE430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</w:t>
      </w:r>
      <w:r w:rsidR="00BE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D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D7212" w:rsidRPr="00B713E6" w:rsidRDefault="00CD7212" w:rsidP="00CD72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</w:pPr>
      <w:r w:rsidRPr="00CD7212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br w:type="page"/>
      </w:r>
      <w:bookmarkStart w:id="3" w:name="_Toc536580248"/>
      <w:bookmarkStart w:id="4" w:name="_Toc170213"/>
      <w:r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bookmarkEnd w:id="3"/>
      <w:bookmarkEnd w:id="4"/>
      <w:r w:rsidR="009849C5"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  <w:t>Б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Образец характеристики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CD721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с места прохождения </w:t>
      </w:r>
      <w:r w:rsidR="00BE430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учебной </w:t>
      </w:r>
      <w:r w:rsidRPr="00CD721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практики </w:t>
      </w:r>
    </w:p>
    <w:p w:rsidR="00CD7212" w:rsidRDefault="006F3CA9" w:rsidP="006F3C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</w:t>
      </w:r>
      <w:r w:rsidR="00BE4302" w:rsidRPr="00CD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F3CA9" w:rsidRPr="00CD7212" w:rsidRDefault="006F3CA9" w:rsidP="006F3C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указывается в произвольной форме: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-должность и место прохождения практики студентом,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четырехбалльной</w:t>
      </w:r>
      <w:proofErr w:type="spellEnd"/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-дата подписи (указывается дата последнего дня практики),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2208529</wp:posOffset>
                </wp:positionV>
                <wp:extent cx="5737860" cy="0"/>
                <wp:effectExtent l="0" t="0" r="3429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535FF" id="Прямая соединительная линия 2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73.9pt" to="451.4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2391409</wp:posOffset>
                </wp:positionV>
                <wp:extent cx="5737860" cy="0"/>
                <wp:effectExtent l="0" t="0" r="3429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73466" id="Прямая соединительная линия 2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88.3pt" to="451.4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2578734</wp:posOffset>
                </wp:positionV>
                <wp:extent cx="5742305" cy="0"/>
                <wp:effectExtent l="0" t="0" r="2984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22E18" id="Прямая соединительная линия 2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03.05pt" to="451.8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2766059</wp:posOffset>
                </wp:positionV>
                <wp:extent cx="5742305" cy="0"/>
                <wp:effectExtent l="0" t="0" r="2984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15C08" id="Прямая соединительная линия 2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17.8pt" to="451.8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2953384</wp:posOffset>
                </wp:positionV>
                <wp:extent cx="5742305" cy="0"/>
                <wp:effectExtent l="0" t="0" r="2984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855CF" id="Прямая соединительная линия 1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32.55pt" to="451.8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3136264</wp:posOffset>
                </wp:positionV>
                <wp:extent cx="5742305" cy="0"/>
                <wp:effectExtent l="0" t="0" r="2984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1A0AD" id="Прямая соединительная линия 1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46.95pt" to="451.8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3jTgIAAFo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3323589</wp:posOffset>
                </wp:positionV>
                <wp:extent cx="5742305" cy="0"/>
                <wp:effectExtent l="0" t="0" r="2984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4850" id="Прямая соединительная линия 1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61.7pt" to="451.8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3506469</wp:posOffset>
                </wp:positionV>
                <wp:extent cx="5737860" cy="0"/>
                <wp:effectExtent l="0" t="0" r="3429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D1D62" id="Прямая соединительная линия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76.1pt" to="451.4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3689349</wp:posOffset>
                </wp:positionV>
                <wp:extent cx="5742305" cy="0"/>
                <wp:effectExtent l="0" t="0" r="2984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A8B9A" id="Прямая соединительная линия 1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90.5pt" to="451.8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5aTgIAAFo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3881754</wp:posOffset>
                </wp:positionV>
                <wp:extent cx="5742305" cy="0"/>
                <wp:effectExtent l="0" t="0" r="2984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9D9FC" id="Прямая соединительная линия 1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05.65pt" to="451.8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4064634</wp:posOffset>
                </wp:positionV>
                <wp:extent cx="5737860" cy="0"/>
                <wp:effectExtent l="0" t="0" r="3429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1813" id="Прямая соединительная линия 1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20.05pt" to="451.4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74929</wp:posOffset>
                </wp:positionV>
                <wp:extent cx="5737860" cy="0"/>
                <wp:effectExtent l="0" t="0" r="3429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617F0"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5.9pt" to="44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103504</wp:posOffset>
                </wp:positionV>
                <wp:extent cx="5737860" cy="0"/>
                <wp:effectExtent l="0" t="0" r="3429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95228"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15pt" to="451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5742305" cy="0"/>
                <wp:effectExtent l="0" t="0" r="2984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48B02"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4pt" to="452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370204</wp:posOffset>
                </wp:positionV>
                <wp:extent cx="5742305" cy="0"/>
                <wp:effectExtent l="0" t="0" r="2984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26BFA"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29.15pt" to="451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147954</wp:posOffset>
                </wp:positionV>
                <wp:extent cx="5737860" cy="0"/>
                <wp:effectExtent l="0" t="0" r="3429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1D825"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11.65pt" to="44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226694</wp:posOffset>
                </wp:positionV>
                <wp:extent cx="5737860" cy="0"/>
                <wp:effectExtent l="0" t="0" r="3429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87C0B" id="Прямая соединительная линия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7.85pt" to="452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101599</wp:posOffset>
                </wp:positionV>
                <wp:extent cx="5737860" cy="0"/>
                <wp:effectExtent l="0" t="0" r="342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19921" id="Прямая соединительная линия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8pt" to="451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E7FC2" w:rsidRPr="00BE7FC2" w:rsidRDefault="00CD7212" w:rsidP="00BE7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</w:t>
      </w:r>
      <w:r w:rsidR="00BE7FC2" w:rsidRPr="00BE7F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организации:</w:t>
      </w:r>
    </w:p>
    <w:p w:rsidR="002E4EDD" w:rsidRPr="00244BD8" w:rsidRDefault="002E4EDD" w:rsidP="002E4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44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Заместитель Генерального директора </w:t>
      </w:r>
      <w:proofErr w:type="spellStart"/>
      <w:r w:rsidRPr="00244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Корскова</w:t>
      </w:r>
      <w:proofErr w:type="spellEnd"/>
      <w:r w:rsidRPr="00244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И.С.</w:t>
      </w:r>
    </w:p>
    <w:p w:rsidR="00BE7FC2" w:rsidRPr="00BE7FC2" w:rsidRDefault="00BE7FC2" w:rsidP="00BE7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BE7FC2">
        <w:rPr>
          <w:rFonts w:ascii="Times New Roman" w:eastAsia="Times New Roman" w:hAnsi="Times New Roman" w:cs="Times New Roman"/>
          <w:color w:val="FF0000"/>
          <w:spacing w:val="-1"/>
          <w:sz w:val="16"/>
          <w:szCs w:val="16"/>
          <w:highlight w:val="yellow"/>
          <w:lang w:eastAsia="ru-RU"/>
        </w:rPr>
        <w:t>(подпись,</w:t>
      </w:r>
      <w:r w:rsidRPr="00BE7FC2">
        <w:rPr>
          <w:rFonts w:ascii="Times New Roman" w:eastAsia="Times New Roman" w:hAnsi="Times New Roman" w:cs="Times New Roman"/>
          <w:color w:val="FF0000"/>
          <w:spacing w:val="-1"/>
          <w:sz w:val="16"/>
          <w:szCs w:val="16"/>
          <w:lang w:eastAsia="ru-RU"/>
        </w:rPr>
        <w:t xml:space="preserve"> </w:t>
      </w:r>
      <w:proofErr w:type="gramStart"/>
      <w:r w:rsidRPr="00BE7FC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должность,  ф</w:t>
      </w:r>
      <w:r w:rsidRPr="00BE7FC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амилия</w:t>
      </w:r>
      <w:proofErr w:type="gramEnd"/>
      <w:r w:rsidRPr="00BE7FC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, имя, отчество)</w:t>
      </w:r>
    </w:p>
    <w:p w:rsidR="00BE7FC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</w:t>
      </w:r>
    </w:p>
    <w:p w:rsidR="00CD7212" w:rsidRPr="006F3CA9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 w:rsidRPr="006F3CA9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               </w:t>
      </w:r>
      <w:r w:rsidRPr="00BE7FC2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highlight w:val="yellow"/>
          <w:lang w:eastAsia="ru-RU"/>
        </w:rPr>
        <w:t>Печать организации</w:t>
      </w:r>
    </w:p>
    <w:p w:rsidR="00CD7212" w:rsidRDefault="006F3CA9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" </w:t>
      </w:r>
      <w:r w:rsidR="002E4ED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05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"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2E4ED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     июл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я    202</w:t>
      </w:r>
      <w:r w:rsidR="002E4ED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1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г.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C83679" w:rsidRDefault="00C83679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849C5" w:rsidRPr="00B713E6" w:rsidRDefault="009849C5" w:rsidP="009849C5">
      <w:pPr>
        <w:jc w:val="right"/>
        <w:rPr>
          <w:rFonts w:ascii="Times New Roman" w:hAnsi="Times New Roman" w:cs="Times New Roman"/>
          <w:sz w:val="24"/>
          <w:szCs w:val="24"/>
        </w:rPr>
      </w:pPr>
      <w:r w:rsidRPr="00B713E6">
        <w:rPr>
          <w:rFonts w:ascii="Times New Roman" w:hAnsi="Times New Roman" w:cs="Times New Roman"/>
          <w:caps/>
          <w:sz w:val="24"/>
          <w:szCs w:val="24"/>
        </w:rPr>
        <w:lastRenderedPageBreak/>
        <w:t>Приложение</w:t>
      </w:r>
      <w:r w:rsidRPr="00B713E6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9849C5" w:rsidRPr="00FB5E56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5E5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оформления СОДЕРЖАНИЯ</w:t>
      </w:r>
    </w:p>
    <w:p w:rsidR="009849C5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9849C5" w:rsidRPr="002C0B2B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2C0B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СОДЕРЖАНИЕ</w:t>
      </w:r>
    </w:p>
    <w:p w:rsidR="009849C5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2C0B2B" w:rsidRPr="002C0B2B" w:rsidRDefault="002C0B2B" w:rsidP="002C0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Введение ………………………………………………………………………………...5</w:t>
      </w:r>
    </w:p>
    <w:p w:rsidR="002C0B2B" w:rsidRPr="002C0B2B" w:rsidRDefault="002C0B2B" w:rsidP="002C0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aps/>
          <w:spacing w:val="-3"/>
          <w:sz w:val="24"/>
          <w:szCs w:val="24"/>
          <w:lang w:eastAsia="ru-RU"/>
        </w:rPr>
      </w:pPr>
      <w:r w:rsidRPr="002C0B2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 </w:t>
      </w:r>
      <w:r w:rsidRPr="002C0B2B">
        <w:rPr>
          <w:rFonts w:ascii="Times New Roman" w:eastAsia="Times New Roman" w:hAnsi="Times New Roman" w:cs="Times New Roman"/>
          <w:caps/>
          <w:spacing w:val="-3"/>
          <w:sz w:val="24"/>
          <w:szCs w:val="24"/>
          <w:lang w:eastAsia="ru-RU"/>
        </w:rPr>
        <w:t xml:space="preserve">Общая характеристика организации </w:t>
      </w:r>
      <w:r w:rsidRPr="002C0B2B">
        <w:rPr>
          <w:rFonts w:ascii="Times New Roman" w:eastAsia="Times New Roman" w:hAnsi="Times New Roman" w:cs="Times New Roman"/>
          <w:caps/>
          <w:spacing w:val="-3"/>
          <w:sz w:val="24"/>
          <w:szCs w:val="24"/>
          <w:highlight w:val="cyan"/>
          <w:lang w:eastAsia="ru-RU"/>
        </w:rPr>
        <w:t xml:space="preserve">«ООО </w:t>
      </w:r>
      <w:r w:rsidRPr="002C0B2B">
        <w:rPr>
          <w:rFonts w:ascii="Times New Roman" w:eastAsia="Times New Roman" w:hAnsi="Times New Roman" w:cs="Times New Roman"/>
          <w:caps/>
          <w:sz w:val="24"/>
          <w:szCs w:val="24"/>
          <w:highlight w:val="cyan"/>
          <w:lang w:eastAsia="ru-RU"/>
        </w:rPr>
        <w:t xml:space="preserve">Международный Информационный </w:t>
      </w:r>
      <w:proofErr w:type="gramStart"/>
      <w:r w:rsidRPr="002C0B2B">
        <w:rPr>
          <w:rFonts w:ascii="Times New Roman" w:eastAsia="Times New Roman" w:hAnsi="Times New Roman" w:cs="Times New Roman"/>
          <w:caps/>
          <w:sz w:val="24"/>
          <w:szCs w:val="24"/>
          <w:highlight w:val="cyan"/>
          <w:lang w:eastAsia="ru-RU"/>
        </w:rPr>
        <w:t>Нобелевский  Центр</w:t>
      </w:r>
      <w:proofErr w:type="gramEnd"/>
      <w:r w:rsidRPr="002C0B2B">
        <w:rPr>
          <w:rFonts w:ascii="Times New Roman" w:eastAsia="Times New Roman" w:hAnsi="Times New Roman" w:cs="Times New Roman"/>
          <w:caps/>
          <w:spacing w:val="-3"/>
          <w:sz w:val="24"/>
          <w:szCs w:val="24"/>
          <w:highlight w:val="cyan"/>
          <w:lang w:eastAsia="ru-RU"/>
        </w:rPr>
        <w:t>»</w:t>
      </w:r>
      <w:r w:rsidRPr="002C0B2B">
        <w:rPr>
          <w:rFonts w:ascii="Times New Roman" w:eastAsia="Times New Roman" w:hAnsi="Times New Roman" w:cs="Times New Roman"/>
          <w:i/>
          <w:caps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pacing w:val="-3"/>
          <w:sz w:val="24"/>
          <w:szCs w:val="24"/>
          <w:lang w:eastAsia="ru-RU"/>
        </w:rPr>
        <w:t>…..</w:t>
      </w:r>
      <w:r w:rsidRPr="002C0B2B">
        <w:rPr>
          <w:rFonts w:ascii="Times New Roman" w:eastAsia="Times New Roman" w:hAnsi="Times New Roman" w:cs="Times New Roman"/>
          <w:caps/>
          <w:spacing w:val="-3"/>
          <w:sz w:val="24"/>
          <w:szCs w:val="24"/>
          <w:lang w:eastAsia="ru-RU"/>
        </w:rPr>
        <w:t>……………………………………………6</w:t>
      </w:r>
    </w:p>
    <w:p w:rsidR="002C0B2B" w:rsidRPr="002C0B2B" w:rsidRDefault="002C0B2B" w:rsidP="002C0B2B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</w:pPr>
      <w:r w:rsidRPr="002C0B2B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1.1 Общая характеристика деятельности организации ООО МИНЦ ……………</w:t>
      </w:r>
      <w:proofErr w:type="gramStart"/>
      <w:r w:rsidRPr="002C0B2B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…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….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. 7</w:t>
      </w:r>
    </w:p>
    <w:p w:rsidR="002C0B2B" w:rsidRDefault="002C0B2B" w:rsidP="002C0B2B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caps/>
          <w:spacing w:val="-17"/>
          <w:sz w:val="24"/>
          <w:szCs w:val="24"/>
          <w:lang w:eastAsia="ja-JP"/>
        </w:rPr>
        <w:t xml:space="preserve">1. 2 </w:t>
      </w:r>
      <w:r w:rsidRPr="002C0B2B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Анализ деятельности структурного подразделения (отдела) </w:t>
      </w:r>
      <w:r w:rsidRPr="002C0B2B">
        <w:rPr>
          <w:rFonts w:ascii="Times New Roman" w:eastAsia="Times New Roman" w:hAnsi="Times New Roman" w:cs="Times New Roman"/>
          <w:spacing w:val="-1"/>
          <w:sz w:val="24"/>
          <w:szCs w:val="24"/>
          <w:highlight w:val="cyan"/>
          <w:lang w:eastAsia="ja-JP"/>
        </w:rPr>
        <w:t>«…»</w:t>
      </w:r>
      <w:r w:rsidRPr="002C0B2B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организации </w:t>
      </w:r>
    </w:p>
    <w:p w:rsidR="002C0B2B" w:rsidRPr="002C0B2B" w:rsidRDefault="002C0B2B" w:rsidP="002C0B2B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ООО МИНЦ </w:t>
      </w:r>
      <w:r w:rsidRPr="002C0B2B">
        <w:rPr>
          <w:rFonts w:ascii="Times New Roman" w:eastAsia="Times New Roman" w:hAnsi="Times New Roman" w:cs="Times New Roman"/>
          <w:spacing w:val="-1"/>
          <w:sz w:val="24"/>
          <w:szCs w:val="24"/>
          <w:highlight w:val="cyan"/>
          <w:lang w:eastAsia="ja-JP"/>
        </w:rPr>
        <w:t>(если есть)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……………………………………………………………………8</w:t>
      </w:r>
      <w:r w:rsidRPr="002C0B2B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ja-JP"/>
        </w:rPr>
        <w:t xml:space="preserve"> </w:t>
      </w:r>
    </w:p>
    <w:p w:rsidR="002C0B2B" w:rsidRPr="002C0B2B" w:rsidRDefault="002C0B2B" w:rsidP="002C0B2B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 xml:space="preserve">2 </w:t>
      </w:r>
      <w:r w:rsidRPr="002C0B2B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 xml:space="preserve">Отчет о выполнении общих </w:t>
      </w:r>
      <w:proofErr w:type="gramStart"/>
      <w:r w:rsidRPr="002C0B2B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 xml:space="preserve">заданий </w:t>
      </w:r>
      <w:r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 xml:space="preserve"> …</w:t>
      </w:r>
      <w:proofErr w:type="gramEnd"/>
      <w:r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>………………………………………………9</w:t>
      </w:r>
      <w:r w:rsidRPr="002C0B2B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 xml:space="preserve"> </w:t>
      </w:r>
    </w:p>
    <w:p w:rsidR="002C0B2B" w:rsidRPr="002C0B2B" w:rsidRDefault="002C0B2B" w:rsidP="002C0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sz w:val="24"/>
          <w:szCs w:val="24"/>
          <w:lang w:eastAsia="ja-JP"/>
        </w:rPr>
        <w:t>2.1</w:t>
      </w:r>
      <w:r w:rsidRPr="002C0B2B">
        <w:rPr>
          <w:rFonts w:ascii="Times New Roman" w:hAnsi="Times New Roman" w:cs="Times New Roman"/>
          <w:sz w:val="24"/>
          <w:szCs w:val="24"/>
        </w:rPr>
        <w:t xml:space="preserve"> </w:t>
      </w:r>
      <w:r w:rsidRPr="002C0B2B">
        <w:rPr>
          <w:rFonts w:ascii="Times New Roman" w:hAnsi="Times New Roman" w:cs="Times New Roman"/>
          <w:bCs/>
          <w:iCs/>
          <w:caps/>
          <w:sz w:val="24"/>
          <w:szCs w:val="24"/>
        </w:rPr>
        <w:t>Операционные сист</w:t>
      </w:r>
      <w:r w:rsidRPr="002C0B2B">
        <w:rPr>
          <w:rFonts w:ascii="Times New Roman" w:hAnsi="Times New Roman" w:cs="Times New Roman"/>
          <w:bCs/>
          <w:iCs/>
          <w:caps/>
          <w:sz w:val="24"/>
          <w:szCs w:val="24"/>
        </w:rPr>
        <w:t>е</w:t>
      </w:r>
      <w:r w:rsidRPr="002C0B2B">
        <w:rPr>
          <w:rFonts w:ascii="Times New Roman" w:hAnsi="Times New Roman" w:cs="Times New Roman"/>
          <w:bCs/>
          <w:iCs/>
          <w:caps/>
          <w:sz w:val="24"/>
          <w:szCs w:val="24"/>
        </w:rPr>
        <w:t>мы и среды</w:t>
      </w:r>
      <w:r w:rsidRPr="002C0B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…………………………………………. 9</w:t>
      </w:r>
    </w:p>
    <w:p w:rsidR="002C0B2B" w:rsidRPr="002C0B2B" w:rsidRDefault="002C0B2B" w:rsidP="002C0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2.1.1 </w:t>
      </w:r>
      <w:proofErr w:type="spellStart"/>
      <w:r w:rsidRPr="002C0B2B">
        <w:rPr>
          <w:rFonts w:ascii="Times New Roman" w:eastAsia="MS Mincho" w:hAnsi="Times New Roman" w:cs="Times New Roman"/>
          <w:sz w:val="24"/>
          <w:szCs w:val="24"/>
          <w:lang w:eastAsia="ja-JP"/>
        </w:rPr>
        <w:t>Windows</w:t>
      </w:r>
      <w:proofErr w:type="spellEnd"/>
      <w:r w:rsidRPr="002C0B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2C0B2B">
        <w:rPr>
          <w:rFonts w:ascii="Times New Roman" w:eastAsia="MS Mincho" w:hAnsi="Times New Roman" w:cs="Times New Roman"/>
          <w:sz w:val="24"/>
          <w:szCs w:val="24"/>
          <w:lang w:eastAsia="ja-JP"/>
        </w:rPr>
        <w:t>Linux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………………………………………………………………………10</w:t>
      </w:r>
      <w:r w:rsidRPr="002C0B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2C0B2B" w:rsidRPr="002C0B2B" w:rsidRDefault="002C0B2B" w:rsidP="002C0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sz w:val="24"/>
          <w:szCs w:val="24"/>
          <w:lang w:eastAsia="ja-JP"/>
        </w:rPr>
        <w:t>2.1.2 Многопользовательские режимы ОС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………………………………………………11</w:t>
      </w:r>
      <w:r w:rsidRPr="002C0B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2C0B2B" w:rsidRPr="002C0B2B" w:rsidRDefault="002C0B2B" w:rsidP="002C0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sz w:val="24"/>
          <w:szCs w:val="24"/>
          <w:lang w:eastAsia="ja-JP"/>
        </w:rPr>
        <w:t>2.1.3 ОС реального времени; файловые системы ОС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……………………………………12</w:t>
      </w:r>
    </w:p>
    <w:p w:rsidR="002C0B2B" w:rsidRPr="002C0B2B" w:rsidRDefault="002C0B2B" w:rsidP="002C0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2.2 </w:t>
      </w:r>
      <w:r w:rsidRPr="002C0B2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Информатика и программирование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………………………………</w:t>
      </w:r>
      <w:proofErr w:type="gramStart"/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.13</w:t>
      </w:r>
    </w:p>
    <w:p w:rsidR="002C0B2B" w:rsidRPr="002C0B2B" w:rsidRDefault="002C0B2B" w:rsidP="002C0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sz w:val="24"/>
          <w:szCs w:val="24"/>
          <w:lang w:eastAsia="ja-JP"/>
        </w:rPr>
        <w:t>2.2.1 Выполнение практических заданий по архитектуре ЭВМ, алгебре логи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ки, системам счисления…………………………………………………………………………………...…14</w:t>
      </w:r>
      <w:r w:rsidRPr="002C0B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2C0B2B" w:rsidRPr="002C0B2B" w:rsidRDefault="002C0B2B" w:rsidP="002C0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sz w:val="24"/>
          <w:szCs w:val="24"/>
          <w:lang w:eastAsia="ja-JP"/>
        </w:rPr>
        <w:t>2.2.2 Работа в графических, текстовых и табличных редакторах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…..</w:t>
      </w:r>
      <w:r w:rsidRPr="002C0B2B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15</w:t>
      </w:r>
    </w:p>
    <w:p w:rsidR="002C0B2B" w:rsidRPr="002C0B2B" w:rsidRDefault="002C0B2B" w:rsidP="002C0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2.3 </w:t>
      </w:r>
      <w:r w:rsidRPr="00191ED1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Визуальное программирование</w:t>
      </w:r>
      <w:r w:rsidR="00191ED1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……………………………………</w:t>
      </w:r>
      <w:proofErr w:type="gramStart"/>
      <w:r w:rsidR="00191ED1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…….</w:t>
      </w:r>
      <w:proofErr w:type="gramEnd"/>
      <w:r w:rsidR="00191ED1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.16</w:t>
      </w:r>
    </w:p>
    <w:p w:rsidR="002C0B2B" w:rsidRPr="002C0B2B" w:rsidRDefault="002C0B2B" w:rsidP="002C0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sz w:val="24"/>
          <w:szCs w:val="24"/>
          <w:lang w:eastAsia="ja-JP"/>
        </w:rPr>
        <w:t>2.3.1 Выполнение практических заданий в среде по работе с массивами, файлами, множествами, строковыми, графическими и мультимедийными данными</w:t>
      </w:r>
      <w:r w:rsidR="00191ED1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</w:t>
      </w:r>
      <w:proofErr w:type="gramStart"/>
      <w:r w:rsidR="00191ED1"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191ED1">
        <w:rPr>
          <w:rFonts w:ascii="Times New Roman" w:eastAsia="MS Mincho" w:hAnsi="Times New Roman" w:cs="Times New Roman"/>
          <w:sz w:val="24"/>
          <w:szCs w:val="24"/>
          <w:lang w:eastAsia="ja-JP"/>
        </w:rPr>
        <w:t>.18</w:t>
      </w:r>
    </w:p>
    <w:p w:rsidR="002C0B2B" w:rsidRPr="002C0B2B" w:rsidRDefault="002C0B2B" w:rsidP="002C0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2B">
        <w:rPr>
          <w:rFonts w:ascii="Times New Roman" w:eastAsia="MS Mincho" w:hAnsi="Times New Roman" w:cs="Times New Roman"/>
          <w:sz w:val="24"/>
          <w:szCs w:val="24"/>
          <w:lang w:eastAsia="ja-JP"/>
        </w:rPr>
        <w:t>2.4</w:t>
      </w:r>
      <w:r w:rsidRPr="002C0B2B">
        <w:rPr>
          <w:rFonts w:ascii="Times New Roman" w:hAnsi="Times New Roman" w:cs="Times New Roman"/>
          <w:sz w:val="24"/>
          <w:szCs w:val="24"/>
        </w:rPr>
        <w:t xml:space="preserve"> </w:t>
      </w:r>
      <w:r w:rsidRPr="00191ED1">
        <w:rPr>
          <w:rFonts w:ascii="Times New Roman" w:hAnsi="Times New Roman" w:cs="Times New Roman"/>
          <w:caps/>
          <w:sz w:val="24"/>
          <w:szCs w:val="24"/>
        </w:rPr>
        <w:t>Информаци</w:t>
      </w:r>
      <w:r w:rsidR="00191ED1">
        <w:rPr>
          <w:rFonts w:ascii="Times New Roman" w:hAnsi="Times New Roman" w:cs="Times New Roman"/>
          <w:caps/>
          <w:sz w:val="24"/>
          <w:szCs w:val="24"/>
        </w:rPr>
        <w:t>онные системы (ИС) и технологии………………………20</w:t>
      </w:r>
    </w:p>
    <w:p w:rsidR="002C0B2B" w:rsidRPr="002C0B2B" w:rsidRDefault="002C0B2B" w:rsidP="002C0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2B">
        <w:rPr>
          <w:rFonts w:ascii="Times New Roman" w:hAnsi="Times New Roman" w:cs="Times New Roman"/>
          <w:sz w:val="24"/>
          <w:szCs w:val="24"/>
        </w:rPr>
        <w:t>2.4.1Структура и состав ИС</w:t>
      </w:r>
      <w:r w:rsidR="00191ED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proofErr w:type="gramStart"/>
      <w:r w:rsidR="00191E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91ED1">
        <w:rPr>
          <w:rFonts w:ascii="Times New Roman" w:hAnsi="Times New Roman" w:cs="Times New Roman"/>
          <w:sz w:val="24"/>
          <w:szCs w:val="24"/>
        </w:rPr>
        <w:t>20</w:t>
      </w:r>
    </w:p>
    <w:p w:rsidR="002C0B2B" w:rsidRPr="002C0B2B" w:rsidRDefault="002C0B2B" w:rsidP="002C0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2B">
        <w:rPr>
          <w:rFonts w:ascii="Times New Roman" w:hAnsi="Times New Roman" w:cs="Times New Roman"/>
          <w:sz w:val="24"/>
          <w:szCs w:val="24"/>
        </w:rPr>
        <w:t>2.4.2Типы интерфейсов современных ИС</w:t>
      </w:r>
      <w:r w:rsidR="00191ED1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proofErr w:type="gramStart"/>
      <w:r w:rsidR="00191E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91ED1">
        <w:rPr>
          <w:rFonts w:ascii="Times New Roman" w:hAnsi="Times New Roman" w:cs="Times New Roman"/>
          <w:sz w:val="24"/>
          <w:szCs w:val="24"/>
        </w:rPr>
        <w:t>.21</w:t>
      </w:r>
    </w:p>
    <w:p w:rsidR="002C0B2B" w:rsidRPr="002C0B2B" w:rsidRDefault="002C0B2B" w:rsidP="002C0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2B">
        <w:rPr>
          <w:rFonts w:ascii="Times New Roman" w:hAnsi="Times New Roman" w:cs="Times New Roman"/>
          <w:sz w:val="24"/>
          <w:szCs w:val="24"/>
        </w:rPr>
        <w:t>2.4.3Технологии, используемые в современных ИС</w:t>
      </w:r>
      <w:r w:rsidR="00191ED1">
        <w:rPr>
          <w:rFonts w:ascii="Times New Roman" w:hAnsi="Times New Roman" w:cs="Times New Roman"/>
          <w:sz w:val="24"/>
          <w:szCs w:val="24"/>
        </w:rPr>
        <w:t xml:space="preserve"> ……………………………………22</w:t>
      </w:r>
    </w:p>
    <w:p w:rsidR="002C0B2B" w:rsidRPr="002C0B2B" w:rsidRDefault="002C0B2B" w:rsidP="002C0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2B">
        <w:rPr>
          <w:rFonts w:ascii="Times New Roman" w:hAnsi="Times New Roman" w:cs="Times New Roman"/>
          <w:sz w:val="24"/>
          <w:szCs w:val="24"/>
        </w:rPr>
        <w:t>2.4.4Тиды обеспечения информационных систем</w:t>
      </w:r>
      <w:r w:rsidR="00191ED1">
        <w:rPr>
          <w:rFonts w:ascii="Times New Roman" w:hAnsi="Times New Roman" w:cs="Times New Roman"/>
          <w:sz w:val="24"/>
          <w:szCs w:val="24"/>
        </w:rPr>
        <w:t xml:space="preserve"> ………………………………………23</w:t>
      </w:r>
    </w:p>
    <w:p w:rsidR="002C0B2B" w:rsidRPr="002C0B2B" w:rsidRDefault="002C0B2B" w:rsidP="002C0B2B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2B">
        <w:rPr>
          <w:rFonts w:ascii="Times New Roman" w:eastAsia="MS Mincho" w:hAnsi="Times New Roman" w:cs="Times New Roman"/>
          <w:sz w:val="24"/>
          <w:szCs w:val="24"/>
          <w:lang w:eastAsia="ja-JP"/>
        </w:rPr>
        <w:t>2.5</w:t>
      </w:r>
      <w:r w:rsidRPr="002C0B2B">
        <w:rPr>
          <w:rFonts w:ascii="Times New Roman" w:hAnsi="Times New Roman" w:cs="Times New Roman"/>
          <w:sz w:val="24"/>
          <w:szCs w:val="24"/>
        </w:rPr>
        <w:t xml:space="preserve"> </w:t>
      </w:r>
      <w:r w:rsidRPr="00191ED1">
        <w:rPr>
          <w:rFonts w:ascii="Times New Roman" w:hAnsi="Times New Roman" w:cs="Times New Roman"/>
          <w:caps/>
          <w:sz w:val="24"/>
          <w:szCs w:val="24"/>
        </w:rPr>
        <w:t>Вычислительные системы, сети и тел</w:t>
      </w:r>
      <w:r w:rsidRPr="00191ED1">
        <w:rPr>
          <w:rFonts w:ascii="Times New Roman" w:hAnsi="Times New Roman" w:cs="Times New Roman"/>
          <w:caps/>
          <w:sz w:val="24"/>
          <w:szCs w:val="24"/>
        </w:rPr>
        <w:t>е</w:t>
      </w:r>
      <w:r w:rsidRPr="00191ED1">
        <w:rPr>
          <w:rFonts w:ascii="Times New Roman" w:hAnsi="Times New Roman" w:cs="Times New Roman"/>
          <w:caps/>
          <w:sz w:val="24"/>
          <w:szCs w:val="24"/>
        </w:rPr>
        <w:t>комм</w:t>
      </w:r>
      <w:r w:rsidRPr="00191ED1">
        <w:rPr>
          <w:rFonts w:ascii="Times New Roman" w:hAnsi="Times New Roman" w:cs="Times New Roman"/>
          <w:caps/>
          <w:sz w:val="24"/>
          <w:szCs w:val="24"/>
        </w:rPr>
        <w:t>у</w:t>
      </w:r>
      <w:r w:rsidRPr="00191ED1">
        <w:rPr>
          <w:rFonts w:ascii="Times New Roman" w:hAnsi="Times New Roman" w:cs="Times New Roman"/>
          <w:caps/>
          <w:sz w:val="24"/>
          <w:szCs w:val="24"/>
        </w:rPr>
        <w:t>никации</w:t>
      </w:r>
      <w:r w:rsidR="00191ED1">
        <w:rPr>
          <w:rFonts w:ascii="Times New Roman" w:hAnsi="Times New Roman" w:cs="Times New Roman"/>
          <w:caps/>
          <w:sz w:val="24"/>
          <w:szCs w:val="24"/>
        </w:rPr>
        <w:t xml:space="preserve"> …………24</w:t>
      </w:r>
    </w:p>
    <w:p w:rsidR="00191ED1" w:rsidRDefault="002C0B2B" w:rsidP="002C0B2B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2B">
        <w:rPr>
          <w:rFonts w:ascii="Times New Roman" w:hAnsi="Times New Roman" w:cs="Times New Roman"/>
          <w:sz w:val="24"/>
          <w:szCs w:val="24"/>
        </w:rPr>
        <w:t>2.5.1Получение и закрепл</w:t>
      </w:r>
      <w:r w:rsidRPr="002C0B2B">
        <w:rPr>
          <w:rFonts w:ascii="Times New Roman" w:hAnsi="Times New Roman" w:cs="Times New Roman"/>
          <w:sz w:val="24"/>
          <w:szCs w:val="24"/>
        </w:rPr>
        <w:t>е</w:t>
      </w:r>
      <w:r w:rsidRPr="002C0B2B">
        <w:rPr>
          <w:rFonts w:ascii="Times New Roman" w:hAnsi="Times New Roman" w:cs="Times New Roman"/>
          <w:sz w:val="24"/>
          <w:szCs w:val="24"/>
        </w:rPr>
        <w:t>ние навыков работы с сетевым пр</w:t>
      </w:r>
      <w:r w:rsidRPr="002C0B2B">
        <w:rPr>
          <w:rFonts w:ascii="Times New Roman" w:hAnsi="Times New Roman" w:cs="Times New Roman"/>
          <w:sz w:val="24"/>
          <w:szCs w:val="24"/>
        </w:rPr>
        <w:t>о</w:t>
      </w:r>
      <w:r w:rsidRPr="002C0B2B">
        <w:rPr>
          <w:rFonts w:ascii="Times New Roman" w:hAnsi="Times New Roman" w:cs="Times New Roman"/>
          <w:sz w:val="24"/>
          <w:szCs w:val="24"/>
        </w:rPr>
        <w:t xml:space="preserve">граммным </w:t>
      </w:r>
    </w:p>
    <w:p w:rsidR="002C0B2B" w:rsidRPr="002C0B2B" w:rsidRDefault="002C0B2B" w:rsidP="002C0B2B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2B">
        <w:rPr>
          <w:rFonts w:ascii="Times New Roman" w:hAnsi="Times New Roman" w:cs="Times New Roman"/>
          <w:sz w:val="24"/>
          <w:szCs w:val="24"/>
        </w:rPr>
        <w:t>обеспечением</w:t>
      </w:r>
      <w:r w:rsidR="00191E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………………………………………………………………………………24 </w:t>
      </w:r>
    </w:p>
    <w:p w:rsidR="002C0B2B" w:rsidRPr="002C0B2B" w:rsidRDefault="002C0B2B" w:rsidP="002C0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B2B">
        <w:rPr>
          <w:rFonts w:ascii="Times New Roman" w:hAnsi="Times New Roman" w:cs="Times New Roman"/>
          <w:sz w:val="24"/>
          <w:szCs w:val="24"/>
        </w:rPr>
        <w:t>2.5.2Установка серверной и клиентской частей систем управления базами да</w:t>
      </w:r>
      <w:r w:rsidRPr="002C0B2B">
        <w:rPr>
          <w:rFonts w:ascii="Times New Roman" w:hAnsi="Times New Roman" w:cs="Times New Roman"/>
          <w:sz w:val="24"/>
          <w:szCs w:val="24"/>
        </w:rPr>
        <w:t>н</w:t>
      </w:r>
      <w:r w:rsidRPr="002C0B2B">
        <w:rPr>
          <w:rFonts w:ascii="Times New Roman" w:hAnsi="Times New Roman" w:cs="Times New Roman"/>
          <w:sz w:val="24"/>
          <w:szCs w:val="24"/>
        </w:rPr>
        <w:t>ных</w:t>
      </w:r>
      <w:r w:rsidR="00191ED1">
        <w:rPr>
          <w:rFonts w:ascii="Times New Roman" w:hAnsi="Times New Roman" w:cs="Times New Roman"/>
          <w:sz w:val="24"/>
          <w:szCs w:val="24"/>
        </w:rPr>
        <w:t>…26</w:t>
      </w:r>
    </w:p>
    <w:p w:rsidR="002C0B2B" w:rsidRPr="002C0B2B" w:rsidRDefault="002C0B2B" w:rsidP="002C0B2B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 xml:space="preserve">3 </w:t>
      </w:r>
      <w:r w:rsidRPr="002C0B2B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 xml:space="preserve">Отчет о </w:t>
      </w:r>
      <w:proofErr w:type="gramStart"/>
      <w:r w:rsidRPr="002C0B2B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>выполнении  индивидуального</w:t>
      </w:r>
      <w:proofErr w:type="gramEnd"/>
      <w:r w:rsidRPr="002C0B2B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 xml:space="preserve"> задания №</w:t>
      </w:r>
      <w:r w:rsidRPr="002C0B2B">
        <w:rPr>
          <w:rFonts w:ascii="Times New Roman" w:eastAsia="MS Mincho" w:hAnsi="Times New Roman" w:cs="Times New Roman"/>
          <w:caps/>
          <w:spacing w:val="-19"/>
          <w:sz w:val="24"/>
          <w:szCs w:val="24"/>
          <w:highlight w:val="cyan"/>
          <w:lang w:eastAsia="ja-JP"/>
        </w:rPr>
        <w:t>_</w:t>
      </w:r>
      <w:r w:rsidRPr="002C0B2B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 xml:space="preserve">  на  тему: «</w:t>
      </w:r>
      <w:r w:rsidRPr="002C0B2B">
        <w:rPr>
          <w:rFonts w:ascii="Times New Roman" w:eastAsia="MS Mincho" w:hAnsi="Times New Roman" w:cs="Times New Roman"/>
          <w:caps/>
          <w:spacing w:val="-19"/>
          <w:sz w:val="24"/>
          <w:szCs w:val="24"/>
          <w:highlight w:val="cyan"/>
          <w:lang w:eastAsia="ja-JP"/>
        </w:rPr>
        <w:t>…»</w:t>
      </w:r>
      <w:r w:rsidR="00191ED1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 xml:space="preserve"> ………...29</w:t>
      </w:r>
    </w:p>
    <w:p w:rsidR="002C0B2B" w:rsidRPr="002C0B2B" w:rsidRDefault="002C0B2B" w:rsidP="002C0B2B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>4 ВОПРОСЫ</w:t>
      </w:r>
      <w:r w:rsidR="00D57008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 xml:space="preserve"> и</w:t>
      </w:r>
      <w:r w:rsidRPr="002C0B2B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 xml:space="preserve"> ПОЖЕЛАНИЯ, КАСАЮЩИЕСЯ ПРОХОЖДЕНИЯ ПРАКТИКИ </w:t>
      </w:r>
      <w:proofErr w:type="gramStart"/>
      <w:r w:rsidRPr="002C0B2B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 xml:space="preserve"> </w:t>
      </w:r>
      <w:r w:rsidR="00D57008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>….</w:t>
      </w:r>
      <w:proofErr w:type="gramEnd"/>
      <w:r w:rsidR="00191ED1">
        <w:rPr>
          <w:rFonts w:ascii="Times New Roman" w:eastAsia="MS Mincho" w:hAnsi="Times New Roman" w:cs="Times New Roman"/>
          <w:caps/>
          <w:spacing w:val="-19"/>
          <w:sz w:val="24"/>
          <w:szCs w:val="24"/>
          <w:lang w:eastAsia="ja-JP"/>
        </w:rPr>
        <w:t>…………..35</w:t>
      </w:r>
    </w:p>
    <w:p w:rsidR="002C0B2B" w:rsidRPr="002C0B2B" w:rsidRDefault="002C0B2B" w:rsidP="002C0B2B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 xml:space="preserve">4.1 Затруднения и сложные вопросы, возникшие в ходе прохождения практики </w:t>
      </w:r>
      <w:r w:rsidR="00191ED1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>……………………...36</w:t>
      </w:r>
    </w:p>
    <w:p w:rsidR="002C0B2B" w:rsidRPr="002C0B2B" w:rsidRDefault="002C0B2B" w:rsidP="002C0B2B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 xml:space="preserve">4.2 Рекомендации, предложения и пожелания, касающиеся прохождения практики </w:t>
      </w:r>
      <w:r w:rsidR="00191ED1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>…………………3</w:t>
      </w:r>
      <w:r w:rsidR="00D57008">
        <w:rPr>
          <w:rFonts w:ascii="Times New Roman" w:eastAsia="MS Mincho" w:hAnsi="Times New Roman" w:cs="Times New Roman"/>
          <w:spacing w:val="-19"/>
          <w:sz w:val="24"/>
          <w:szCs w:val="24"/>
          <w:lang w:eastAsia="ja-JP"/>
        </w:rPr>
        <w:t>6</w:t>
      </w:r>
    </w:p>
    <w:p w:rsidR="002C0B2B" w:rsidRPr="002C0B2B" w:rsidRDefault="002C0B2B" w:rsidP="002C0B2B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Заключение</w:t>
      </w:r>
      <w:r w:rsidR="00191ED1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……………………………………………………………………………3</w:t>
      </w:r>
      <w:r w:rsidR="00D57008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7</w:t>
      </w:r>
    </w:p>
    <w:p w:rsidR="002C0B2B" w:rsidRPr="002C0B2B" w:rsidRDefault="002C0B2B" w:rsidP="002C0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</w:pPr>
      <w:r w:rsidRPr="002C0B2B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Список использованных источников</w:t>
      </w:r>
      <w:r w:rsidR="00191ED1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………………………………………3</w:t>
      </w:r>
      <w:r w:rsidR="00D57008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8</w:t>
      </w:r>
    </w:p>
    <w:p w:rsidR="002C0B2B" w:rsidRPr="002C0B2B" w:rsidRDefault="002C0B2B" w:rsidP="002C0B2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</w:pPr>
      <w:r w:rsidRPr="002C0B2B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приложение а…………………………………………………</w:t>
      </w:r>
      <w:r w:rsidR="00D57008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…………</w:t>
      </w:r>
      <w:proofErr w:type="gramStart"/>
      <w:r w:rsidR="00D57008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…….</w:t>
      </w:r>
      <w:proofErr w:type="gramEnd"/>
      <w:r w:rsidR="00D57008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.</w:t>
      </w:r>
      <w:r w:rsidRPr="002C0B2B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……...3</w:t>
      </w:r>
      <w:r w:rsidR="00D57008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9</w:t>
      </w:r>
    </w:p>
    <w:p w:rsidR="002C0B2B" w:rsidRPr="002C0B2B" w:rsidRDefault="002C0B2B" w:rsidP="002C0B2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</w:pPr>
      <w:r w:rsidRPr="002C0B2B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приложение б………………………………………………</w:t>
      </w:r>
      <w:r w:rsidR="00D57008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…………</w:t>
      </w:r>
      <w:proofErr w:type="gramStart"/>
      <w:r w:rsidR="00D57008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…….</w:t>
      </w:r>
      <w:proofErr w:type="gramEnd"/>
      <w:r w:rsidR="00D57008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.</w:t>
      </w:r>
      <w:r w:rsidRPr="002C0B2B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………...</w:t>
      </w:r>
      <w:r w:rsidR="00D57008">
        <w:rPr>
          <w:rFonts w:ascii="Times New Roman" w:eastAsia="Times New Roman" w:hAnsi="Times New Roman" w:cs="Times New Roman"/>
          <w:caps/>
          <w:sz w:val="24"/>
          <w:szCs w:val="24"/>
          <w:lang w:eastAsia="ja-JP"/>
        </w:rPr>
        <w:t>40</w:t>
      </w:r>
    </w:p>
    <w:p w:rsidR="001E2EDE" w:rsidRDefault="001E2EDE">
      <w:pP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 w:type="page"/>
      </w:r>
    </w:p>
    <w:p w:rsidR="002C0B2B" w:rsidRDefault="002C0B2B" w:rsidP="002C0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849C5" w:rsidRPr="00B713E6" w:rsidRDefault="009849C5" w:rsidP="009849C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6">
        <w:rPr>
          <w:rFonts w:ascii="Times New Roman" w:hAnsi="Times New Roman" w:cs="Times New Roman"/>
          <w:caps/>
          <w:sz w:val="24"/>
          <w:szCs w:val="24"/>
        </w:rPr>
        <w:t>Приложение</w:t>
      </w:r>
      <w:r w:rsidRPr="00B713E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849C5" w:rsidRPr="006C6480" w:rsidRDefault="009849C5" w:rsidP="009849C5">
      <w:pPr>
        <w:pStyle w:val="a4"/>
        <w:tabs>
          <w:tab w:val="left" w:pos="0"/>
        </w:tabs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Образец оформления 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Спис</w:t>
      </w: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а</w:t>
      </w: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использованных источников</w:t>
      </w:r>
    </w:p>
    <w:p w:rsidR="009849C5" w:rsidRDefault="009849C5" w:rsidP="009849C5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9849C5" w:rsidRDefault="009849C5" w:rsidP="009849C5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  <w:t>Список использованных источников</w:t>
      </w:r>
    </w:p>
    <w:p w:rsidR="009849C5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849C5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Нормативно-правовые источники</w:t>
      </w:r>
    </w:p>
    <w:p w:rsidR="009849C5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ГОСТ 34.603-92. Комплекс стандартов на автоматизированные системы. Автоматизированные системы. Виды испытаний автоматизированных систем </w:t>
      </w:r>
    </w:p>
    <w:p w:rsidR="009849C5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ГОСТ 6.01.1-87. Единая система классификации и кодирования технико-экономической информации 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Конституция РФ, принята всенародным голосованием 12 декабря 1993 года с учетом изменений // Российская газета. – 2020. – № 237.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Федерация. Законы. «О науке и государственной научно-технической политике» [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закон принят 23 августа 1996 г. (с изм. и доп. от 19 июля, 17 декабря 1998 г., 3 января, 27, 29 декабря 2000 г., 30 декабря 2001 г., 24 декабря 2002 г., 23 декабря 2003 г.] / Информационно-справочная система «Гарант», версия от 07.02.04 г.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Российская Федерация. Законы.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Гражданский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кодекс Российской </w:t>
      </w:r>
      <w:proofErr w:type="spellStart"/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Федера-ции</w:t>
      </w:r>
      <w:proofErr w:type="spellEnd"/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[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закон: принят Гос. Думой 8 дек. 1995 г.: по состоянию на 3 янв. 2005 г.]. – СПб.: 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Victory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Стаун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-кантри, 2017.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Стандарт ISO/IEC 12207:1995 «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Information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Technology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—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Software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Life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Cycle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Processes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(информационные технологии – жизненный цикл программного обеспечения), ГОСТ Р ИСО/МЭК 12207-99.</w:t>
      </w: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highlight w:val="yellow"/>
          <w:lang w:eastAsia="ru-RU"/>
        </w:rPr>
        <w:t>не старше 5 лет!!!</w:t>
      </w: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Учебники, монографии, брошюры</w:t>
      </w:r>
    </w:p>
    <w:p w:rsidR="009849C5" w:rsidRDefault="009849C5" w:rsidP="009849C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Бахвалов, Н.С. Численные методы: Учеб. пособие. – 4-е изд. / Н.С.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Ба-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хвалов</w:t>
      </w:r>
      <w:proofErr w:type="spellEnd"/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Н.П. Жидков, Г.М. Кобельков; Под общ. ред. Н.И. Тихонова. – М.: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Физматлит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Лаб. базовых знаний,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2016.-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306 с.</w:t>
      </w:r>
    </w:p>
    <w:p w:rsidR="009849C5" w:rsidRPr="00A66D4E" w:rsidRDefault="009849C5" w:rsidP="009849C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Семенов, В.В. Экономика: итог тысячелетий. Экономическая теория / В.В. Семенов. – Пущино: Рос. акад. наук, Науч. центр, Ин-т экономики, Акад. эконом развития,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2017.-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234 с.</w:t>
      </w:r>
    </w:p>
    <w:p w:rsidR="009849C5" w:rsidRPr="00A66D4E" w:rsidRDefault="009849C5" w:rsidP="009849C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Фадеева, О.Ю. Информационные системы в экономике [Электронный ресурс]: учебное пособие/ Фадеева О.Ю., Балашова Е.А.— Электрон. текстовые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данные.—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Омск: Омский государственный институт сервиса, 2019.— 100 c.— Режим доступа: http://www.iprbookshop.ru/32786.— ЭБС «IPRbooks»</w:t>
      </w: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Диссертации и авторефераты диссертаций</w:t>
      </w:r>
    </w:p>
    <w:p w:rsidR="009849C5" w:rsidRPr="00A66D4E" w:rsidRDefault="009849C5" w:rsidP="009849C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анин,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И.В. Модели и методы оценки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информационных систем 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коммерческих банков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методами искусственного интеллекта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… канд.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наук: 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.00.1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М.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МВТУ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9.-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97 с.</w:t>
      </w:r>
    </w:p>
    <w:p w:rsidR="009849C5" w:rsidRPr="006C6480" w:rsidRDefault="009849C5" w:rsidP="009849C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Ткачев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В.Н. Методы обоснования финансовых ресурсов при планировании развития космической промышленности в России: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</w:t>
      </w:r>
      <w:proofErr w:type="spellEnd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... д-ра эконом. наук: 08.00.10. – М.: ВФЭФ, </w:t>
      </w:r>
      <w:proofErr w:type="gram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2016.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120 с.</w:t>
      </w:r>
    </w:p>
    <w:p w:rsidR="009849C5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849C5" w:rsidRPr="00B713E6" w:rsidRDefault="009849C5" w:rsidP="009849C5">
      <w:pPr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713E6">
        <w:rPr>
          <w:rFonts w:ascii="Times New Roman" w:hAnsi="Times New Roman" w:cs="Times New Roman"/>
          <w:caps/>
          <w:sz w:val="24"/>
          <w:szCs w:val="24"/>
        </w:rPr>
        <w:t>приложени</w:t>
      </w:r>
      <w:r w:rsidR="00B713E6">
        <w:rPr>
          <w:rFonts w:ascii="Times New Roman" w:hAnsi="Times New Roman" w:cs="Times New Roman"/>
          <w:caps/>
          <w:sz w:val="24"/>
          <w:szCs w:val="24"/>
        </w:rPr>
        <w:t>е</w:t>
      </w:r>
      <w:r w:rsidRPr="00B713E6">
        <w:rPr>
          <w:rFonts w:ascii="Times New Roman" w:hAnsi="Times New Roman" w:cs="Times New Roman"/>
          <w:caps/>
          <w:sz w:val="24"/>
          <w:szCs w:val="24"/>
        </w:rPr>
        <w:t xml:space="preserve"> Г</w:t>
      </w:r>
      <w:r w:rsidR="00B713E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713E6" w:rsidRPr="00B713E6">
        <w:rPr>
          <w:rFonts w:ascii="Times New Roman" w:hAnsi="Times New Roman" w:cs="Times New Roman"/>
          <w:sz w:val="24"/>
          <w:szCs w:val="24"/>
        </w:rPr>
        <w:t>(продолжение)</w:t>
      </w:r>
    </w:p>
    <w:p w:rsidR="009849C5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849C5" w:rsidRPr="00A66D4E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Периодические издания</w:t>
      </w:r>
    </w:p>
    <w:p w:rsidR="009849C5" w:rsidRPr="006C6480" w:rsidRDefault="009849C5" w:rsidP="009849C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Горьков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Н.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пути к рыночному ценообразованию // Российский экономический журнал. – М.: Спутник +. – 2018. – № 1–3. – С. 3-10.</w:t>
      </w:r>
    </w:p>
    <w:p w:rsidR="009849C5" w:rsidRPr="006C6480" w:rsidRDefault="009849C5" w:rsidP="009849C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Федерация. Гос. Дума (20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19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). Государственная Дума: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стеногр</w:t>
      </w:r>
      <w:proofErr w:type="spellEnd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заседаний: Бюллетень. – М.: ГД РФ. – 201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№ 49(497).</w:t>
      </w:r>
    </w:p>
    <w:p w:rsidR="009849C5" w:rsidRPr="00A66D4E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Электронные ресурсы</w:t>
      </w:r>
    </w:p>
    <w:p w:rsidR="009849C5" w:rsidRPr="00EF69C8" w:rsidRDefault="009849C5" w:rsidP="001E2EDE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Непомнящий, А. Л. Финансовый анализ: теория и практика / А. Л. Непомнящий. Режим доступа: [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http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// 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www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psychoanalysis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ru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17/05/2011].</w:t>
      </w:r>
    </w:p>
    <w:p w:rsidR="009849C5" w:rsidRPr="00EF69C8" w:rsidRDefault="009849C5" w:rsidP="001E2EDE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Statsoft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Ins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(2011). Электронный учебник по статистике. 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Москва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, 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Statsoft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. Web: http//www.statsoft.ru/home/textbook.</w:t>
      </w:r>
    </w:p>
    <w:p w:rsidR="009849C5" w:rsidRPr="00EF69C8" w:rsidRDefault="009849C5" w:rsidP="001E2EDE">
      <w:pPr>
        <w:keepLines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Научная электронная библиотека 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</w:rPr>
        <w:t>eLIBRARY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ресурс]: р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аздел Информатика.</w:t>
      </w:r>
      <w:r w:rsidRPr="00EF69C8">
        <w:rPr>
          <w:rFonts w:ascii="Times New Roman" w:hAnsi="Times New Roman" w:cs="Times New Roman"/>
          <w:iCs/>
          <w:sz w:val="28"/>
          <w:szCs w:val="28"/>
        </w:rPr>
        <w:t xml:space="preserve"> — Электрон</w:t>
      </w:r>
      <w:proofErr w:type="gramStart"/>
      <w:r w:rsidRPr="00EF69C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дан. — Режим доступа: 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http://</w:t>
      </w:r>
      <w:r w:rsidRPr="00EF69C8">
        <w:rPr>
          <w:rFonts w:ascii="Times New Roman" w:hAnsi="Times New Roman" w:cs="Times New Roman"/>
          <w:sz w:val="28"/>
          <w:szCs w:val="28"/>
        </w:rPr>
        <w:t>www.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elibrary.ru/defaultx.as</w:t>
      </w:r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849C5" w:rsidRPr="001E2EDE" w:rsidRDefault="009849C5" w:rsidP="001E2EDE">
      <w:pPr>
        <w:keepLines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2EDE">
        <w:rPr>
          <w:rFonts w:ascii="Times New Roman" w:hAnsi="Times New Roman" w:cs="Times New Roman"/>
          <w:bCs/>
          <w:iCs/>
          <w:sz w:val="28"/>
          <w:szCs w:val="28"/>
        </w:rPr>
        <w:t xml:space="preserve">Научная электронная библиотека </w:t>
      </w:r>
      <w:r w:rsidRPr="001E2ED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IPRbooks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1E2EDE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1E2EDE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ресурс]: р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>аздел Информационные технологии.</w:t>
      </w:r>
      <w:r w:rsidRPr="001E2EDE">
        <w:rPr>
          <w:rFonts w:ascii="Times New Roman" w:hAnsi="Times New Roman" w:cs="Times New Roman"/>
          <w:iCs/>
          <w:sz w:val="28"/>
          <w:szCs w:val="28"/>
        </w:rPr>
        <w:t xml:space="preserve"> — Электрон</w:t>
      </w:r>
      <w:proofErr w:type="gramStart"/>
      <w:r w:rsidRPr="001E2EDE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1E2EDE">
        <w:rPr>
          <w:rFonts w:ascii="Times New Roman" w:hAnsi="Times New Roman" w:cs="Times New Roman"/>
          <w:iCs/>
          <w:sz w:val="28"/>
          <w:szCs w:val="28"/>
        </w:rPr>
        <w:t xml:space="preserve"> дан. — Режим доступа: 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>http://</w:t>
      </w:r>
      <w:r w:rsidRPr="001E2EDE">
        <w:rPr>
          <w:rFonts w:ascii="Times New Roman" w:hAnsi="Times New Roman" w:cs="Times New Roman"/>
          <w:sz w:val="28"/>
          <w:szCs w:val="28"/>
        </w:rPr>
        <w:t>www.</w:t>
      </w:r>
      <w:r w:rsidRPr="001E2E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E2ED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iprbooks</w:t>
      </w:r>
      <w:proofErr w:type="spellEnd"/>
      <w:r w:rsidRPr="001E2ED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1E2EDE">
        <w:rPr>
          <w:rFonts w:ascii="Times New Roman" w:hAnsi="Times New Roman" w:cs="Times New Roman"/>
          <w:bCs/>
          <w:iCs/>
          <w:sz w:val="28"/>
          <w:szCs w:val="28"/>
        </w:rPr>
        <w:t>ru</w:t>
      </w:r>
      <w:proofErr w:type="spellEnd"/>
      <w:r w:rsidRPr="001E2EDE">
        <w:rPr>
          <w:rFonts w:ascii="Times New Roman" w:hAnsi="Times New Roman" w:cs="Times New Roman"/>
          <w:bCs/>
          <w:iCs/>
          <w:sz w:val="28"/>
          <w:szCs w:val="28"/>
        </w:rPr>
        <w:t xml:space="preserve"> (по паролю) </w:t>
      </w:r>
    </w:p>
    <w:sectPr w:rsidR="009849C5" w:rsidRPr="001E2EDE" w:rsidSect="00CD72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6C"/>
    <w:multiLevelType w:val="hybridMultilevel"/>
    <w:tmpl w:val="7AFC8776"/>
    <w:lvl w:ilvl="0" w:tplc="8D5A1A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B4413B"/>
    <w:multiLevelType w:val="hybridMultilevel"/>
    <w:tmpl w:val="5EEAACF2"/>
    <w:lvl w:ilvl="0" w:tplc="84AA08C8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66F"/>
    <w:multiLevelType w:val="hybridMultilevel"/>
    <w:tmpl w:val="7D546D48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793EA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5799412B"/>
    <w:multiLevelType w:val="hybridMultilevel"/>
    <w:tmpl w:val="323EC9BE"/>
    <w:lvl w:ilvl="0" w:tplc="A6C8BF76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2977E6"/>
    <w:multiLevelType w:val="hybridMultilevel"/>
    <w:tmpl w:val="31D89CAA"/>
    <w:lvl w:ilvl="0" w:tplc="5AF6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6074D"/>
    <w:multiLevelType w:val="hybridMultilevel"/>
    <w:tmpl w:val="5F129E3A"/>
    <w:lvl w:ilvl="0" w:tplc="48EAB3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A36EC"/>
    <w:multiLevelType w:val="hybridMultilevel"/>
    <w:tmpl w:val="CB7E375C"/>
    <w:lvl w:ilvl="0" w:tplc="F188A90C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16FA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12"/>
    <w:rsid w:val="00003FD0"/>
    <w:rsid w:val="00074E56"/>
    <w:rsid w:val="0009577D"/>
    <w:rsid w:val="000E3F9A"/>
    <w:rsid w:val="0010270A"/>
    <w:rsid w:val="00102A47"/>
    <w:rsid w:val="00106282"/>
    <w:rsid w:val="00116C73"/>
    <w:rsid w:val="00181514"/>
    <w:rsid w:val="00191ED1"/>
    <w:rsid w:val="00197312"/>
    <w:rsid w:val="001E2EDE"/>
    <w:rsid w:val="00205A63"/>
    <w:rsid w:val="00244BD8"/>
    <w:rsid w:val="002550BC"/>
    <w:rsid w:val="002C0B2B"/>
    <w:rsid w:val="002C14FB"/>
    <w:rsid w:val="002E4EDD"/>
    <w:rsid w:val="003036F2"/>
    <w:rsid w:val="00305A82"/>
    <w:rsid w:val="003932D8"/>
    <w:rsid w:val="003A285D"/>
    <w:rsid w:val="003B6F89"/>
    <w:rsid w:val="004433D6"/>
    <w:rsid w:val="004B41AD"/>
    <w:rsid w:val="004E1190"/>
    <w:rsid w:val="004F37C6"/>
    <w:rsid w:val="00522C2C"/>
    <w:rsid w:val="00582C60"/>
    <w:rsid w:val="005A3CEC"/>
    <w:rsid w:val="005B30E5"/>
    <w:rsid w:val="005C73DC"/>
    <w:rsid w:val="00631664"/>
    <w:rsid w:val="00637367"/>
    <w:rsid w:val="0066792B"/>
    <w:rsid w:val="006C7F93"/>
    <w:rsid w:val="006F0265"/>
    <w:rsid w:val="006F3CA9"/>
    <w:rsid w:val="0072109B"/>
    <w:rsid w:val="00747257"/>
    <w:rsid w:val="0076133A"/>
    <w:rsid w:val="007A1D55"/>
    <w:rsid w:val="007A4269"/>
    <w:rsid w:val="007A711B"/>
    <w:rsid w:val="007E04BE"/>
    <w:rsid w:val="007E3119"/>
    <w:rsid w:val="007E3168"/>
    <w:rsid w:val="007E3F31"/>
    <w:rsid w:val="00864AB0"/>
    <w:rsid w:val="00872995"/>
    <w:rsid w:val="00891E5E"/>
    <w:rsid w:val="008A593B"/>
    <w:rsid w:val="008B613A"/>
    <w:rsid w:val="00911DAC"/>
    <w:rsid w:val="00976A1C"/>
    <w:rsid w:val="00977C66"/>
    <w:rsid w:val="009849C5"/>
    <w:rsid w:val="009A4926"/>
    <w:rsid w:val="009D4B68"/>
    <w:rsid w:val="009E1A6F"/>
    <w:rsid w:val="009E56EB"/>
    <w:rsid w:val="00A249E3"/>
    <w:rsid w:val="00A36924"/>
    <w:rsid w:val="00AB3C83"/>
    <w:rsid w:val="00AD5D02"/>
    <w:rsid w:val="00B22782"/>
    <w:rsid w:val="00B23901"/>
    <w:rsid w:val="00B303A3"/>
    <w:rsid w:val="00B713E6"/>
    <w:rsid w:val="00BE4302"/>
    <w:rsid w:val="00BE7FC2"/>
    <w:rsid w:val="00C7222D"/>
    <w:rsid w:val="00C76881"/>
    <w:rsid w:val="00C83679"/>
    <w:rsid w:val="00C84B1F"/>
    <w:rsid w:val="00CD7212"/>
    <w:rsid w:val="00CF0E72"/>
    <w:rsid w:val="00D1552B"/>
    <w:rsid w:val="00D57008"/>
    <w:rsid w:val="00D62BBF"/>
    <w:rsid w:val="00D6430E"/>
    <w:rsid w:val="00E54AA3"/>
    <w:rsid w:val="00E609B3"/>
    <w:rsid w:val="00E71590"/>
    <w:rsid w:val="00F4329B"/>
    <w:rsid w:val="00F866C6"/>
    <w:rsid w:val="00FB3205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499FA6"/>
  <w15:chartTrackingRefBased/>
  <w15:docId w15:val="{8C694D22-0DA5-497F-AD73-4B0494C3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3168"/>
  </w:style>
  <w:style w:type="paragraph" w:styleId="5">
    <w:name w:val="heading 5"/>
    <w:basedOn w:val="a0"/>
    <w:next w:val="a0"/>
    <w:link w:val="50"/>
    <w:qFormat/>
    <w:rsid w:val="009849C5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 w:cs="Times New Roman"/>
      <w:b/>
      <w:spacing w:val="-12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9849C5"/>
    <w:rPr>
      <w:rFonts w:ascii="Times New Roman" w:eastAsia="Times New Roman" w:hAnsi="Times New Roman" w:cs="Times New Roman"/>
      <w:b/>
      <w:spacing w:val="-1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F2E2-AC52-434A-B384-6F2CF167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Вадим Астахов</cp:lastModifiedBy>
  <cp:revision>77</cp:revision>
  <dcterms:created xsi:type="dcterms:W3CDTF">2019-06-06T06:38:00Z</dcterms:created>
  <dcterms:modified xsi:type="dcterms:W3CDTF">2021-06-08T19:40:00Z</dcterms:modified>
</cp:coreProperties>
</file>