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AE4A0B">
        <w:rPr>
          <w:rFonts w:ascii="Times New Roman" w:hAnsi="Times New Roman" w:cs="Times New Roman"/>
          <w:b/>
          <w:sz w:val="24"/>
          <w:szCs w:val="24"/>
        </w:rPr>
        <w:t>ы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B6C">
        <w:rPr>
          <w:rFonts w:ascii="Times New Roman" w:hAnsi="Times New Roman" w:cs="Times New Roman"/>
          <w:b/>
          <w:sz w:val="24"/>
          <w:szCs w:val="24"/>
        </w:rPr>
        <w:t>1</w:t>
      </w:r>
      <w:r w:rsidR="00421E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4A0B">
        <w:rPr>
          <w:rFonts w:ascii="Times New Roman" w:hAnsi="Times New Roman" w:cs="Times New Roman"/>
          <w:b/>
          <w:sz w:val="24"/>
          <w:szCs w:val="24"/>
        </w:rPr>
        <w:t>курс 2</w:t>
      </w:r>
      <w:r w:rsidR="00421E53">
        <w:rPr>
          <w:rFonts w:ascii="Times New Roman" w:hAnsi="Times New Roman" w:cs="Times New Roman"/>
          <w:b/>
          <w:sz w:val="24"/>
          <w:szCs w:val="24"/>
        </w:rPr>
        <w:t>,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AF7141">
        <w:rPr>
          <w:rFonts w:ascii="Times New Roman" w:hAnsi="Times New Roman" w:cs="Times New Roman"/>
          <w:b/>
          <w:sz w:val="24"/>
          <w:szCs w:val="24"/>
        </w:rPr>
        <w:t xml:space="preserve">Финансовый </w:t>
      </w:r>
      <w:r w:rsidR="00421E53">
        <w:rPr>
          <w:rFonts w:ascii="Times New Roman" w:hAnsi="Times New Roman" w:cs="Times New Roman"/>
          <w:b/>
          <w:sz w:val="24"/>
          <w:szCs w:val="24"/>
        </w:rPr>
        <w:t>риск-</w:t>
      </w:r>
      <w:r w:rsidR="00AF7141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401875" w:rsidRPr="00401875" w:rsidRDefault="00401875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0" w:type="pct"/>
        <w:tblLook w:val="04A0"/>
      </w:tblPr>
      <w:tblGrid>
        <w:gridCol w:w="445"/>
        <w:gridCol w:w="1394"/>
        <w:gridCol w:w="983"/>
        <w:gridCol w:w="2398"/>
        <w:gridCol w:w="4102"/>
      </w:tblGrid>
      <w:tr w:rsidR="007E0E66" w:rsidRPr="00C70E8A" w:rsidTr="0088551A">
        <w:trPr>
          <w:trHeight w:val="502"/>
        </w:trPr>
        <w:tc>
          <w:tcPr>
            <w:tcW w:w="23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0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2151CB" w:rsidRPr="00C70E8A" w:rsidTr="004601C4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42FAE" w:rsidP="0042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2151CB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2151CB" w:rsidRPr="00615651" w:rsidRDefault="006F11BC" w:rsidP="00FE309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651">
              <w:rPr>
                <w:rFonts w:ascii="Times New Roman" w:hAnsi="Times New Roman" w:cs="Times New Roman"/>
                <w:bCs/>
                <w:color w:val="000000" w:themeColor="text1"/>
                <w:w w:val="104"/>
                <w:sz w:val="24"/>
                <w:szCs w:val="24"/>
              </w:rPr>
              <w:t>Сущность и классификация финансовых рисков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2151CB" w:rsidRPr="00C70E8A" w:rsidRDefault="000B1B6C" w:rsidP="00242FAE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E3094" w:rsidRPr="00C70E8A" w:rsidTr="0088551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FE3094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FE3094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FE3094" w:rsidRPr="00C70E8A" w:rsidRDefault="00FE3094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FE3094" w:rsidRPr="00C70E8A" w:rsidRDefault="00FE3094" w:rsidP="002151C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FE3094" w:rsidRDefault="00AE4A0B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изучите предложенный материал</w:t>
            </w:r>
            <w:r w:rsidR="00242F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FAE" w:rsidRDefault="00242FAE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15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Pr="0024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51"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Финансово‑</w:t>
            </w:r>
            <w:r w:rsid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="00615651"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экономические риски</w:t>
            </w:r>
            <w:proofErr w:type="gramStart"/>
            <w:r w:rsidR="00615651"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:</w:t>
            </w:r>
            <w:proofErr w:type="gramEnd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учебное пособие / Е. Г. Князева, Л. И. </w:t>
            </w:r>
            <w:proofErr w:type="spellStart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Юзвович</w:t>
            </w:r>
            <w:proofErr w:type="spellEnd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Р. Ю. </w:t>
            </w:r>
            <w:proofErr w:type="spellStart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Луговцов</w:t>
            </w:r>
            <w:proofErr w:type="spellEnd"/>
            <w:r w:rsidR="00615651"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, В. В. Фоменко</w:t>
            </w:r>
          </w:p>
          <w:p w:rsidR="00242FAE" w:rsidRDefault="00242FAE" w:rsidP="00AE4A0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15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42FAE" w:rsidRDefault="00242FAE" w:rsidP="0061565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</w:t>
            </w:r>
            <w:r w:rsidR="00615651">
              <w:rPr>
                <w:rFonts w:ascii="Times New Roman" w:hAnsi="Times New Roman" w:cs="Times New Roman"/>
                <w:sz w:val="24"/>
                <w:szCs w:val="24"/>
              </w:rPr>
              <w:t>1-6 на С.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947" w:rsidRPr="00C70E8A" w:rsidTr="000C6B76">
        <w:trPr>
          <w:trHeight w:val="524"/>
        </w:trPr>
        <w:tc>
          <w:tcPr>
            <w:tcW w:w="5000" w:type="pct"/>
            <w:gridSpan w:val="5"/>
          </w:tcPr>
          <w:p w:rsidR="00732054" w:rsidRPr="00615651" w:rsidRDefault="00615651" w:rsidP="00615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Финансово‑экономические</w:t>
            </w:r>
            <w:proofErr w:type="spellEnd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риски</w:t>
            </w:r>
            <w:proofErr w:type="spellEnd"/>
            <w:proofErr w:type="gram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пособие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/ Е. Г.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Князева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Л. И.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Юзвович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Р. Ю.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Луговцов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Фоменко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Екатеринбург</w:t>
            </w:r>
            <w:proofErr w:type="spellEnd"/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Изд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во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Урал</w:t>
            </w:r>
            <w:proofErr w:type="spellEnd"/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у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н-та, 2015. —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r w:rsidRPr="00615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http://elar.urfu.ru/bitstream/10995/34722/1/978-5-7996-1459-1.pdf</w:t>
              </w:r>
            </w:hyperlink>
            <w:r>
              <w:t xml:space="preserve">  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свободный.</w:t>
            </w:r>
          </w:p>
        </w:tc>
      </w:tr>
      <w:tr w:rsidR="00615651" w:rsidRPr="00C70E8A" w:rsidTr="00B21D0A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615651" w:rsidRPr="00D102BE" w:rsidRDefault="00D102BE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2BE">
              <w:rPr>
                <w:rFonts w:ascii="Times New Roman" w:hAnsi="Times New Roman" w:cs="Times New Roman"/>
                <w:bCs/>
                <w:color w:val="000000" w:themeColor="text1"/>
                <w:w w:val="104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615651" w:rsidRPr="00C70E8A" w:rsidRDefault="000B1B6C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615651" w:rsidRPr="00C70E8A" w:rsidTr="00B21D0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615651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615651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615651" w:rsidRPr="00C70E8A" w:rsidRDefault="00615651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615651" w:rsidRDefault="00615651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изучите предложенный материал:</w:t>
            </w:r>
          </w:p>
          <w:p w:rsidR="00615651" w:rsidRDefault="00615651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Pr="0024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Финансово‑</w:t>
            </w:r>
            <w:r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экономические риски</w:t>
            </w:r>
            <w:proofErr w:type="gram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учебное пособие / Е. Г. Князева, Л. И.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Юзвович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Р. Ю.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Луговцов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, В. В. Фоменко</w:t>
            </w:r>
          </w:p>
          <w:p w:rsidR="00615651" w:rsidRDefault="00615651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15651" w:rsidRDefault="00615651" w:rsidP="00D102BE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6</w:t>
            </w:r>
            <w:r w:rsidR="00D1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651" w:rsidRPr="00C70E8A" w:rsidTr="00B21D0A">
        <w:trPr>
          <w:trHeight w:val="524"/>
        </w:trPr>
        <w:tc>
          <w:tcPr>
            <w:tcW w:w="5000" w:type="pct"/>
            <w:gridSpan w:val="5"/>
          </w:tcPr>
          <w:p w:rsidR="00615651" w:rsidRPr="00615651" w:rsidRDefault="00615651" w:rsidP="00B2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>Финансово‑экономические</w:t>
            </w:r>
            <w:proofErr w:type="spellEnd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риски</w:t>
            </w:r>
            <w:proofErr w:type="gramStart"/>
            <w:r w:rsidRPr="00615651">
              <w:rPr>
                <w:rFonts w:ascii="Times New Roman" w:eastAsia="Newton-Bold" w:hAnsi="Times New Roman" w:cs="Times New Roman"/>
                <w:bCs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учебное пособие / Е. Г. Князева, Л. И.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Юзвович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Р. Ю. </w:t>
            </w:r>
            <w:proofErr w:type="spell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Луговцов</w:t>
            </w:r>
            <w:proofErr w:type="spell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, В. В. Фоменко. — Екатеринбург</w:t>
            </w:r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у</w:t>
            </w:r>
            <w:proofErr w:type="gramEnd"/>
            <w:r w:rsidRPr="00615651">
              <w:rPr>
                <w:rFonts w:ascii="Times New Roman" w:eastAsia="Newton-Regular" w:hAnsi="Times New Roman" w:cs="Times New Roman"/>
                <w:sz w:val="24"/>
                <w:szCs w:val="24"/>
              </w:rPr>
              <w:t>н-та, 2015. —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6156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http://elar.urfu.ru/bitstream/10995/34722/1/978-5-7996-1459-1.pdf</w:t>
              </w:r>
            </w:hyperlink>
            <w:r>
              <w:t xml:space="preserve">  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свободный.</w:t>
            </w: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0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9"/>
  </w:num>
  <w:num w:numId="5">
    <w:abstractNumId w:val="32"/>
  </w:num>
  <w:num w:numId="6">
    <w:abstractNumId w:val="27"/>
  </w:num>
  <w:num w:numId="7">
    <w:abstractNumId w:val="34"/>
  </w:num>
  <w:num w:numId="8">
    <w:abstractNumId w:val="7"/>
  </w:num>
  <w:num w:numId="9">
    <w:abstractNumId w:val="29"/>
  </w:num>
  <w:num w:numId="10">
    <w:abstractNumId w:val="1"/>
  </w:num>
  <w:num w:numId="11">
    <w:abstractNumId w:val="10"/>
  </w:num>
  <w:num w:numId="12">
    <w:abstractNumId w:val="24"/>
  </w:num>
  <w:num w:numId="13">
    <w:abstractNumId w:val="6"/>
  </w:num>
  <w:num w:numId="14">
    <w:abstractNumId w:val="14"/>
  </w:num>
  <w:num w:numId="15">
    <w:abstractNumId w:val="31"/>
  </w:num>
  <w:num w:numId="16">
    <w:abstractNumId w:val="13"/>
  </w:num>
  <w:num w:numId="17">
    <w:abstractNumId w:val="3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17"/>
  </w:num>
  <w:num w:numId="23">
    <w:abstractNumId w:val="36"/>
  </w:num>
  <w:num w:numId="24">
    <w:abstractNumId w:val="9"/>
  </w:num>
  <w:num w:numId="25">
    <w:abstractNumId w:val="5"/>
  </w:num>
  <w:num w:numId="26">
    <w:abstractNumId w:val="21"/>
  </w:num>
  <w:num w:numId="27">
    <w:abstractNumId w:val="35"/>
  </w:num>
  <w:num w:numId="28">
    <w:abstractNumId w:val="26"/>
  </w:num>
  <w:num w:numId="29">
    <w:abstractNumId w:val="25"/>
  </w:num>
  <w:num w:numId="30">
    <w:abstractNumId w:val="0"/>
  </w:num>
  <w:num w:numId="31">
    <w:abstractNumId w:val="15"/>
  </w:num>
  <w:num w:numId="32">
    <w:abstractNumId w:val="22"/>
  </w:num>
  <w:num w:numId="33">
    <w:abstractNumId w:val="11"/>
  </w:num>
  <w:num w:numId="34">
    <w:abstractNumId w:val="16"/>
  </w:num>
  <w:num w:numId="35">
    <w:abstractNumId w:val="8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B1B6C"/>
    <w:rsid w:val="000C6B76"/>
    <w:rsid w:val="000F77D1"/>
    <w:rsid w:val="001353DE"/>
    <w:rsid w:val="001D58BF"/>
    <w:rsid w:val="002151CB"/>
    <w:rsid w:val="00242FAE"/>
    <w:rsid w:val="002454A0"/>
    <w:rsid w:val="00247CF8"/>
    <w:rsid w:val="00265D4A"/>
    <w:rsid w:val="00304091"/>
    <w:rsid w:val="003448CF"/>
    <w:rsid w:val="0035314C"/>
    <w:rsid w:val="003F4879"/>
    <w:rsid w:val="00401875"/>
    <w:rsid w:val="00416A6A"/>
    <w:rsid w:val="00421E53"/>
    <w:rsid w:val="004601C4"/>
    <w:rsid w:val="00461260"/>
    <w:rsid w:val="00552C00"/>
    <w:rsid w:val="005553EF"/>
    <w:rsid w:val="005823A0"/>
    <w:rsid w:val="005B5AD0"/>
    <w:rsid w:val="005D6B21"/>
    <w:rsid w:val="005E160D"/>
    <w:rsid w:val="00603D51"/>
    <w:rsid w:val="00610DBF"/>
    <w:rsid w:val="00615651"/>
    <w:rsid w:val="0062447A"/>
    <w:rsid w:val="00642EF9"/>
    <w:rsid w:val="006F11BC"/>
    <w:rsid w:val="00711A52"/>
    <w:rsid w:val="007155C4"/>
    <w:rsid w:val="00732054"/>
    <w:rsid w:val="00760E24"/>
    <w:rsid w:val="007E0E66"/>
    <w:rsid w:val="007E737B"/>
    <w:rsid w:val="007F7AC4"/>
    <w:rsid w:val="00805947"/>
    <w:rsid w:val="00834057"/>
    <w:rsid w:val="0087531A"/>
    <w:rsid w:val="00877BF2"/>
    <w:rsid w:val="0088551A"/>
    <w:rsid w:val="008D004B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A4E8B"/>
    <w:rsid w:val="00AC0DF2"/>
    <w:rsid w:val="00AE4A0B"/>
    <w:rsid w:val="00AF7141"/>
    <w:rsid w:val="00B074A4"/>
    <w:rsid w:val="00BD4D82"/>
    <w:rsid w:val="00C3333B"/>
    <w:rsid w:val="00C70E8A"/>
    <w:rsid w:val="00CB45AD"/>
    <w:rsid w:val="00CD23E7"/>
    <w:rsid w:val="00CD46BC"/>
    <w:rsid w:val="00D04637"/>
    <w:rsid w:val="00D102BE"/>
    <w:rsid w:val="00D75ACA"/>
    <w:rsid w:val="00D91A48"/>
    <w:rsid w:val="00DF2CC5"/>
    <w:rsid w:val="00E01328"/>
    <w:rsid w:val="00EC0F5C"/>
    <w:rsid w:val="00EE13DD"/>
    <w:rsid w:val="00EE6653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r.urfu.ru/bitstream/10995/34722/1/978-5-7996-1459-1.pdf" TargetMode="External"/><Relationship Id="rId5" Type="http://schemas.openxmlformats.org/officeDocument/2006/relationships/hyperlink" Target="http://elar.urfu.ru/bitstream/10995/34722/1/978-5-7996-1459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2020-05-08T13:48:00Z</dcterms:created>
  <dcterms:modified xsi:type="dcterms:W3CDTF">2020-05-08T13:48:00Z</dcterms:modified>
</cp:coreProperties>
</file>