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 xml:space="preserve">Задание для студентов </w:t>
      </w:r>
      <w:r w:rsidR="00C8542B" w:rsidRPr="00E53802">
        <w:rPr>
          <w:rFonts w:ascii="Times New Roman" w:hAnsi="Times New Roman" w:cs="Times New Roman"/>
          <w:b/>
          <w:sz w:val="24"/>
          <w:szCs w:val="24"/>
        </w:rPr>
        <w:t>2</w:t>
      </w:r>
      <w:r w:rsidRPr="00E53802">
        <w:rPr>
          <w:rFonts w:ascii="Times New Roman" w:hAnsi="Times New Roman" w:cs="Times New Roman"/>
          <w:b/>
          <w:sz w:val="24"/>
          <w:szCs w:val="24"/>
        </w:rPr>
        <w:t xml:space="preserve"> курса </w:t>
      </w:r>
      <w:r w:rsidR="00DB19BB" w:rsidRPr="00E53802">
        <w:rPr>
          <w:rFonts w:ascii="Times New Roman" w:hAnsi="Times New Roman" w:cs="Times New Roman"/>
          <w:b/>
          <w:sz w:val="24"/>
          <w:szCs w:val="24"/>
        </w:rPr>
        <w:t>за</w:t>
      </w:r>
      <w:r w:rsidRPr="00E53802">
        <w:rPr>
          <w:rFonts w:ascii="Times New Roman" w:hAnsi="Times New Roman" w:cs="Times New Roman"/>
          <w:b/>
          <w:sz w:val="24"/>
          <w:szCs w:val="24"/>
        </w:rPr>
        <w:t>очной формы обучения (юриспруденция)</w:t>
      </w:r>
      <w:r w:rsidR="00DB19BB" w:rsidRPr="00E53802">
        <w:rPr>
          <w:rFonts w:ascii="Times New Roman" w:hAnsi="Times New Roman" w:cs="Times New Roman"/>
          <w:b/>
          <w:sz w:val="24"/>
          <w:szCs w:val="24"/>
        </w:rPr>
        <w:t xml:space="preserve"> </w:t>
      </w:r>
    </w:p>
    <w:p w:rsidR="00426477" w:rsidRPr="00E53802" w:rsidRDefault="00E53802" w:rsidP="00E53802">
      <w:pPr>
        <w:spacing w:after="0" w:line="240" w:lineRule="auto"/>
        <w:ind w:firstLine="567"/>
        <w:jc w:val="center"/>
        <w:rPr>
          <w:rFonts w:ascii="Times New Roman" w:hAnsi="Times New Roman" w:cs="Times New Roman"/>
          <w:b/>
          <w:i/>
          <w:sz w:val="24"/>
          <w:szCs w:val="24"/>
        </w:rPr>
      </w:pPr>
      <w:r w:rsidRPr="00E53802">
        <w:rPr>
          <w:rFonts w:ascii="Times New Roman" w:hAnsi="Times New Roman" w:cs="Times New Roman"/>
          <w:b/>
          <w:i/>
          <w:sz w:val="24"/>
          <w:szCs w:val="24"/>
        </w:rPr>
        <w:t>с</w:t>
      </w:r>
      <w:r w:rsidR="00D70766" w:rsidRPr="00E53802">
        <w:rPr>
          <w:rFonts w:ascii="Times New Roman" w:hAnsi="Times New Roman" w:cs="Times New Roman"/>
          <w:b/>
          <w:i/>
          <w:sz w:val="24"/>
          <w:szCs w:val="24"/>
        </w:rPr>
        <w:t>рок обучения</w:t>
      </w:r>
      <w:r w:rsidRPr="00E53802">
        <w:rPr>
          <w:rFonts w:ascii="Times New Roman" w:hAnsi="Times New Roman" w:cs="Times New Roman"/>
          <w:b/>
          <w:i/>
          <w:sz w:val="24"/>
          <w:szCs w:val="24"/>
        </w:rPr>
        <w:t>-</w:t>
      </w:r>
      <w:r w:rsidR="00D70766" w:rsidRPr="00E53802">
        <w:rPr>
          <w:rFonts w:ascii="Times New Roman" w:hAnsi="Times New Roman" w:cs="Times New Roman"/>
          <w:b/>
          <w:i/>
          <w:sz w:val="24"/>
          <w:szCs w:val="24"/>
        </w:rPr>
        <w:t xml:space="preserve"> 4 года 6 месяцев</w:t>
      </w:r>
    </w:p>
    <w:p w:rsidR="009A5E39"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по дисциплине «</w:t>
      </w:r>
      <w:r w:rsidR="00E53802" w:rsidRPr="00E53802">
        <w:rPr>
          <w:rFonts w:ascii="Times New Roman" w:hAnsi="Times New Roman" w:cs="Times New Roman"/>
          <w:b/>
          <w:sz w:val="24"/>
          <w:szCs w:val="24"/>
        </w:rPr>
        <w:t>Адвокатура</w:t>
      </w:r>
      <w:r w:rsidRPr="00E53802">
        <w:rPr>
          <w:rFonts w:ascii="Times New Roman" w:hAnsi="Times New Roman" w:cs="Times New Roman"/>
          <w:b/>
          <w:sz w:val="24"/>
          <w:szCs w:val="24"/>
        </w:rPr>
        <w:t>»</w:t>
      </w:r>
      <w:r w:rsidR="00C8542B" w:rsidRPr="00E53802">
        <w:rPr>
          <w:rFonts w:ascii="Times New Roman" w:hAnsi="Times New Roman" w:cs="Times New Roman"/>
          <w:b/>
          <w:sz w:val="24"/>
          <w:szCs w:val="24"/>
        </w:rPr>
        <w:t xml:space="preserve"> (установка)</w:t>
      </w:r>
    </w:p>
    <w:p w:rsidR="00426477" w:rsidRPr="00E53802" w:rsidRDefault="00426477" w:rsidP="00E53802">
      <w:pPr>
        <w:spacing w:after="0" w:line="240" w:lineRule="auto"/>
        <w:ind w:firstLine="567"/>
        <w:jc w:val="center"/>
        <w:rPr>
          <w:rFonts w:ascii="Times New Roman" w:hAnsi="Times New Roman" w:cs="Times New Roman"/>
          <w:b/>
          <w:sz w:val="24"/>
          <w:szCs w:val="24"/>
        </w:rPr>
      </w:pPr>
    </w:p>
    <w:p w:rsidR="00426477" w:rsidRPr="00E53802" w:rsidRDefault="00426477" w:rsidP="00E53802">
      <w:pPr>
        <w:spacing w:after="0" w:line="240" w:lineRule="auto"/>
        <w:ind w:firstLine="567"/>
        <w:jc w:val="center"/>
        <w:rPr>
          <w:rFonts w:ascii="Times New Roman" w:hAnsi="Times New Roman" w:cs="Times New Roman"/>
          <w:b/>
          <w:sz w:val="24"/>
          <w:szCs w:val="24"/>
        </w:rPr>
      </w:pPr>
    </w:p>
    <w:p w:rsidR="00DB19BB" w:rsidRPr="00E53802" w:rsidRDefault="00C8542B" w:rsidP="00E53802">
      <w:pPr>
        <w:spacing w:after="0" w:line="240" w:lineRule="auto"/>
        <w:ind w:firstLine="567"/>
        <w:rPr>
          <w:rFonts w:ascii="Times New Roman" w:hAnsi="Times New Roman" w:cs="Times New Roman"/>
          <w:b/>
          <w:i/>
          <w:sz w:val="24"/>
          <w:szCs w:val="24"/>
        </w:rPr>
      </w:pPr>
      <w:r w:rsidRPr="00E53802">
        <w:rPr>
          <w:rFonts w:ascii="Times New Roman" w:hAnsi="Times New Roman" w:cs="Times New Roman"/>
          <w:b/>
          <w:i/>
          <w:sz w:val="24"/>
          <w:szCs w:val="24"/>
        </w:rPr>
        <w:t>2</w:t>
      </w:r>
      <w:r w:rsidR="00E53802" w:rsidRPr="00E53802">
        <w:rPr>
          <w:rFonts w:ascii="Times New Roman" w:hAnsi="Times New Roman" w:cs="Times New Roman"/>
          <w:b/>
          <w:i/>
          <w:sz w:val="24"/>
          <w:szCs w:val="24"/>
        </w:rPr>
        <w:t>7</w:t>
      </w:r>
      <w:r w:rsidRPr="00E53802">
        <w:rPr>
          <w:rFonts w:ascii="Times New Roman" w:hAnsi="Times New Roman" w:cs="Times New Roman"/>
          <w:b/>
          <w:i/>
          <w:sz w:val="24"/>
          <w:szCs w:val="24"/>
        </w:rPr>
        <w:t xml:space="preserve"> июня</w:t>
      </w:r>
      <w:r w:rsidR="00426477" w:rsidRPr="00E53802">
        <w:rPr>
          <w:rFonts w:ascii="Times New Roman" w:hAnsi="Times New Roman" w:cs="Times New Roman"/>
          <w:b/>
          <w:i/>
          <w:sz w:val="24"/>
          <w:szCs w:val="24"/>
        </w:rPr>
        <w:t xml:space="preserve"> 2020г.</w:t>
      </w:r>
      <w:r w:rsidR="00DB19BB" w:rsidRPr="00E53802">
        <w:rPr>
          <w:rFonts w:ascii="Times New Roman" w:hAnsi="Times New Roman" w:cs="Times New Roman"/>
          <w:b/>
          <w:i/>
          <w:sz w:val="24"/>
          <w:szCs w:val="24"/>
        </w:rPr>
        <w:t xml:space="preserve"> </w:t>
      </w:r>
    </w:p>
    <w:p w:rsidR="00DB19BB" w:rsidRPr="00E53802" w:rsidRDefault="00DB19BB" w:rsidP="00E53802">
      <w:pPr>
        <w:spacing w:after="0" w:line="240" w:lineRule="auto"/>
        <w:ind w:firstLine="567"/>
        <w:rPr>
          <w:rFonts w:ascii="Times New Roman" w:hAnsi="Times New Roman" w:cs="Times New Roman"/>
          <w:b/>
          <w:i/>
          <w:sz w:val="24"/>
          <w:szCs w:val="24"/>
        </w:rPr>
      </w:pPr>
    </w:p>
    <w:p w:rsidR="00186B8C" w:rsidRPr="00E53802" w:rsidRDefault="00E97D39" w:rsidP="00E53802">
      <w:pPr>
        <w:pStyle w:val="14"/>
        <w:jc w:val="center"/>
        <w:rPr>
          <w:b/>
          <w:sz w:val="24"/>
          <w:szCs w:val="24"/>
        </w:rPr>
      </w:pPr>
      <w:r w:rsidRPr="00E53802">
        <w:rPr>
          <w:b/>
          <w:i/>
          <w:sz w:val="24"/>
          <w:szCs w:val="24"/>
        </w:rPr>
        <w:t xml:space="preserve">Лекционное </w:t>
      </w:r>
      <w:r w:rsidR="00426477" w:rsidRPr="00E53802">
        <w:rPr>
          <w:b/>
          <w:i/>
          <w:sz w:val="24"/>
          <w:szCs w:val="24"/>
        </w:rPr>
        <w:t xml:space="preserve">занятие </w:t>
      </w:r>
      <w:r w:rsidR="00186B8C" w:rsidRPr="00E53802">
        <w:rPr>
          <w:b/>
          <w:i/>
          <w:sz w:val="24"/>
          <w:szCs w:val="24"/>
        </w:rPr>
        <w:t>по теме</w:t>
      </w:r>
      <w:r w:rsidR="00186B8C" w:rsidRPr="00E53802">
        <w:rPr>
          <w:b/>
          <w:sz w:val="24"/>
          <w:szCs w:val="24"/>
        </w:rPr>
        <w:t>: «</w:t>
      </w:r>
      <w:r w:rsidR="00E53802" w:rsidRPr="00E53802">
        <w:rPr>
          <w:b/>
          <w:sz w:val="24"/>
          <w:szCs w:val="24"/>
        </w:rPr>
        <w:t>СТАТУС АДВОКАТА</w:t>
      </w:r>
      <w:r w:rsidR="00186B8C" w:rsidRPr="00E53802">
        <w:rPr>
          <w:b/>
          <w:sz w:val="24"/>
          <w:szCs w:val="24"/>
        </w:rPr>
        <w:t>».</w:t>
      </w:r>
    </w:p>
    <w:p w:rsidR="00426477" w:rsidRPr="00E53802" w:rsidRDefault="005A09B5" w:rsidP="00E53802">
      <w:pPr>
        <w:spacing w:after="0" w:line="240" w:lineRule="auto"/>
        <w:ind w:firstLine="567"/>
        <w:jc w:val="center"/>
        <w:rPr>
          <w:rFonts w:ascii="Times New Roman" w:hAnsi="Times New Roman" w:cs="Times New Roman"/>
          <w:b/>
          <w:i/>
          <w:sz w:val="24"/>
          <w:szCs w:val="24"/>
        </w:rPr>
      </w:pPr>
      <w:r w:rsidRPr="00E53802">
        <w:rPr>
          <w:rFonts w:ascii="Times New Roman" w:hAnsi="Times New Roman" w:cs="Times New Roman"/>
          <w:b/>
          <w:i/>
          <w:sz w:val="24"/>
          <w:szCs w:val="24"/>
        </w:rPr>
        <w:t xml:space="preserve">- </w:t>
      </w:r>
      <w:r w:rsidR="00C8542B" w:rsidRPr="00E53802">
        <w:rPr>
          <w:rFonts w:ascii="Times New Roman" w:hAnsi="Times New Roman" w:cs="Times New Roman"/>
          <w:b/>
          <w:i/>
          <w:sz w:val="24"/>
          <w:szCs w:val="24"/>
        </w:rPr>
        <w:t>4</w:t>
      </w:r>
      <w:r w:rsidRPr="00E53802">
        <w:rPr>
          <w:rFonts w:ascii="Times New Roman" w:hAnsi="Times New Roman" w:cs="Times New Roman"/>
          <w:b/>
          <w:i/>
          <w:sz w:val="24"/>
          <w:szCs w:val="24"/>
        </w:rPr>
        <w:t xml:space="preserve"> часа</w:t>
      </w:r>
      <w:r w:rsidR="00E15858" w:rsidRPr="00E53802">
        <w:rPr>
          <w:rFonts w:ascii="Times New Roman" w:hAnsi="Times New Roman" w:cs="Times New Roman"/>
          <w:b/>
          <w:i/>
          <w:sz w:val="24"/>
          <w:szCs w:val="24"/>
        </w:rPr>
        <w:t>.</w:t>
      </w:r>
    </w:p>
    <w:p w:rsidR="00663077" w:rsidRPr="00E53802" w:rsidRDefault="00663077" w:rsidP="00E53802">
      <w:pPr>
        <w:spacing w:after="0" w:line="240" w:lineRule="auto"/>
        <w:ind w:firstLine="567"/>
        <w:jc w:val="center"/>
        <w:rPr>
          <w:rFonts w:ascii="Times New Roman" w:hAnsi="Times New Roman" w:cs="Times New Roman"/>
          <w:b/>
          <w:i/>
          <w:sz w:val="24"/>
          <w:szCs w:val="24"/>
        </w:rPr>
      </w:pPr>
    </w:p>
    <w:p w:rsidR="0021348A" w:rsidRPr="00E53802" w:rsidRDefault="0021348A" w:rsidP="00E53802">
      <w:pPr>
        <w:pStyle w:val="12"/>
        <w:ind w:left="0"/>
        <w:rPr>
          <w:sz w:val="24"/>
          <w:szCs w:val="24"/>
        </w:rPr>
      </w:pPr>
    </w:p>
    <w:p w:rsidR="0021348A" w:rsidRPr="00E53802" w:rsidRDefault="00426477" w:rsidP="00E53802">
      <w:pPr>
        <w:pStyle w:val="12"/>
        <w:ind w:left="0"/>
        <w:rPr>
          <w:i/>
          <w:sz w:val="24"/>
          <w:szCs w:val="24"/>
        </w:rPr>
      </w:pPr>
      <w:r w:rsidRPr="00E53802">
        <w:rPr>
          <w:sz w:val="24"/>
          <w:szCs w:val="24"/>
        </w:rPr>
        <w:t>Задание</w:t>
      </w:r>
      <w:r w:rsidR="00E15858" w:rsidRPr="00E53802">
        <w:rPr>
          <w:sz w:val="24"/>
          <w:szCs w:val="24"/>
        </w:rPr>
        <w:t>:</w:t>
      </w:r>
    </w:p>
    <w:p w:rsidR="00521B0F" w:rsidRPr="00E53802" w:rsidRDefault="00521B0F" w:rsidP="00E53802">
      <w:pPr>
        <w:pStyle w:val="12"/>
        <w:ind w:left="0"/>
        <w:jc w:val="both"/>
        <w:rPr>
          <w:sz w:val="24"/>
          <w:szCs w:val="24"/>
        </w:rPr>
      </w:pPr>
      <w:r w:rsidRPr="00E53802">
        <w:rPr>
          <w:sz w:val="24"/>
          <w:szCs w:val="24"/>
        </w:rPr>
        <w:t>1.</w:t>
      </w:r>
      <w:r w:rsidR="00E15858" w:rsidRPr="00E53802">
        <w:rPr>
          <w:sz w:val="24"/>
          <w:szCs w:val="24"/>
        </w:rPr>
        <w:t xml:space="preserve"> </w:t>
      </w:r>
      <w:r w:rsidR="0021348A" w:rsidRPr="00E53802">
        <w:rPr>
          <w:sz w:val="24"/>
          <w:szCs w:val="24"/>
        </w:rPr>
        <w:t xml:space="preserve">Изучить </w:t>
      </w:r>
      <w:r w:rsidRPr="00E53802">
        <w:rPr>
          <w:sz w:val="24"/>
          <w:szCs w:val="24"/>
        </w:rPr>
        <w:t>предлагаемый лекционный материал.</w:t>
      </w:r>
    </w:p>
    <w:p w:rsidR="00426477" w:rsidRPr="00E53802" w:rsidRDefault="00521B0F" w:rsidP="00E53802">
      <w:pPr>
        <w:pStyle w:val="12"/>
        <w:ind w:left="0"/>
        <w:jc w:val="both"/>
        <w:rPr>
          <w:sz w:val="24"/>
          <w:szCs w:val="24"/>
        </w:rPr>
      </w:pPr>
      <w:r w:rsidRPr="00E53802">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E53802">
        <w:rPr>
          <w:sz w:val="24"/>
          <w:szCs w:val="24"/>
        </w:rPr>
        <w:t xml:space="preserve"> </w:t>
      </w:r>
    </w:p>
    <w:p w:rsidR="00E15858" w:rsidRPr="00E53802" w:rsidRDefault="00E15858" w:rsidP="00E53802">
      <w:pPr>
        <w:spacing w:after="0" w:line="240" w:lineRule="auto"/>
        <w:ind w:firstLine="567"/>
        <w:jc w:val="both"/>
        <w:rPr>
          <w:rFonts w:ascii="Times New Roman" w:hAnsi="Times New Roman" w:cs="Times New Roman"/>
          <w:b/>
          <w:i/>
          <w:sz w:val="24"/>
          <w:szCs w:val="24"/>
        </w:rPr>
      </w:pPr>
    </w:p>
    <w:p w:rsidR="00E97D39" w:rsidRPr="00E53802" w:rsidRDefault="00E97D39" w:rsidP="00E53802">
      <w:pPr>
        <w:spacing w:after="0" w:line="240" w:lineRule="auto"/>
        <w:ind w:firstLine="567"/>
        <w:jc w:val="center"/>
        <w:rPr>
          <w:rFonts w:ascii="Times New Roman" w:hAnsi="Times New Roman" w:cs="Times New Roman"/>
          <w:b/>
          <w:i/>
          <w:sz w:val="24"/>
          <w:szCs w:val="24"/>
        </w:rPr>
      </w:pPr>
    </w:p>
    <w:p w:rsidR="00186B8C" w:rsidRPr="00E53802" w:rsidRDefault="00186B8C" w:rsidP="00E53802">
      <w:pPr>
        <w:pStyle w:val="a7"/>
        <w:shd w:val="clear" w:color="auto" w:fill="auto"/>
        <w:tabs>
          <w:tab w:val="left" w:pos="9354"/>
        </w:tabs>
        <w:spacing w:line="240" w:lineRule="auto"/>
        <w:ind w:firstLine="567"/>
        <w:rPr>
          <w:rFonts w:ascii="Times New Roman" w:hAnsi="Times New Roman" w:cs="Times New Roman"/>
          <w:b/>
          <w:sz w:val="24"/>
          <w:szCs w:val="24"/>
        </w:rPr>
      </w:pPr>
    </w:p>
    <w:p w:rsidR="00C8542B" w:rsidRPr="00E53802" w:rsidRDefault="00C8542B" w:rsidP="00E53802">
      <w:pPr>
        <w:spacing w:after="0" w:line="240" w:lineRule="auto"/>
        <w:ind w:firstLine="567"/>
        <w:jc w:val="both"/>
        <w:rPr>
          <w:rFonts w:ascii="Times New Roman" w:hAnsi="Times New Roman" w:cs="Times New Roman"/>
          <w:sz w:val="24"/>
          <w:szCs w:val="24"/>
        </w:rPr>
      </w:pPr>
    </w:p>
    <w:p w:rsidR="00E53802" w:rsidRPr="00E53802" w:rsidRDefault="00E53802" w:rsidP="00E53802">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color w:val="22272F"/>
          <w:sz w:val="24"/>
          <w:szCs w:val="24"/>
          <w:lang w:eastAsia="ru-RU"/>
        </w:rPr>
        <w:t>Федеральный закон от 31 мая 2002 г. N 63-ФЗ</w:t>
      </w:r>
      <w:r w:rsidRPr="00E53802">
        <w:rPr>
          <w:rFonts w:ascii="Times New Roman" w:eastAsia="Times New Roman" w:hAnsi="Times New Roman" w:cs="Times New Roman"/>
          <w:b/>
          <w:color w:val="22272F"/>
          <w:sz w:val="24"/>
          <w:szCs w:val="24"/>
          <w:lang w:eastAsia="ru-RU"/>
        </w:rPr>
        <w:br/>
        <w:t>"Об адвокатской деятельности и адвокатуре в Российской Федерации</w:t>
      </w:r>
      <w:r w:rsidRPr="00E53802">
        <w:rPr>
          <w:rFonts w:ascii="Times New Roman" w:eastAsia="Times New Roman" w:hAnsi="Times New Roman" w:cs="Times New Roman"/>
          <w:color w:val="22272F"/>
          <w:sz w:val="24"/>
          <w:szCs w:val="24"/>
          <w:lang w:eastAsia="ru-RU"/>
        </w:rPr>
        <w:t>"</w:t>
      </w:r>
    </w:p>
    <w:p w:rsidR="00E53802" w:rsidRPr="00E53802" w:rsidRDefault="00E53802" w:rsidP="00E5380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bCs/>
          <w:color w:val="22272F"/>
          <w:sz w:val="24"/>
          <w:szCs w:val="24"/>
          <w:lang w:eastAsia="ru-RU"/>
        </w:rPr>
        <w:t>Принят Государственной Думой 26 апреля 2002 года</w:t>
      </w:r>
    </w:p>
    <w:p w:rsidR="00E53802" w:rsidRPr="00E53802" w:rsidRDefault="00E53802" w:rsidP="00E5380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bCs/>
          <w:color w:val="22272F"/>
          <w:sz w:val="24"/>
          <w:szCs w:val="24"/>
          <w:lang w:eastAsia="ru-RU"/>
        </w:rPr>
        <w:t>Одобрен Советом Федерации 15 мая 2002 года</w:t>
      </w: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r w:rsidRPr="00E53802">
        <w:rPr>
          <w:rFonts w:ascii="Times New Roman" w:eastAsia="Times New Roman" w:hAnsi="Times New Roman" w:cs="Times New Roman"/>
          <w:b/>
          <w:bCs/>
          <w:sz w:val="24"/>
          <w:szCs w:val="24"/>
          <w:lang w:eastAsia="ru-RU"/>
        </w:rPr>
        <w:t>Глава 3. СТАТУС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9. Приобретение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0" w:name="p165"/>
      <w:bookmarkEnd w:id="0"/>
      <w:r w:rsidRPr="00E53802">
        <w:rPr>
          <w:rFonts w:ascii="Times New Roman" w:eastAsia="Times New Roman" w:hAnsi="Times New Roman" w:cs="Times New Roman"/>
          <w:sz w:val="24"/>
          <w:szCs w:val="24"/>
          <w:lang w:eastAsia="ru-RU"/>
        </w:rPr>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20.12.2004 N 163-ФЗ, 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 w:name="p171"/>
      <w:bookmarkEnd w:id="1"/>
      <w:r w:rsidRPr="00E53802">
        <w:rPr>
          <w:rFonts w:ascii="Times New Roman" w:eastAsia="Times New Roman" w:hAnsi="Times New Roman" w:cs="Times New Roman"/>
          <w:sz w:val="24"/>
          <w:szCs w:val="24"/>
          <w:lang w:eastAsia="ru-RU"/>
        </w:rPr>
        <w:t>2. Не вправе претендовать на приобретение статуса адвоката и осуществление адвокатской деятельности лица: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имеющие непогашенную или неснятую судимость за совершение умышленного преступления.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4. В стаж работы по юридической специальности, необходимой для приобретения статуса адвоката, включается работа: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 качестве судьи;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на требующих высшего юридического образования муниципальных должностях;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6) на требующих высшего юридического образования должностях в юридических службах организаций;</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7) на требующих высшего юридического образования должностях в научно-исследовательских учреждениях;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9) в качестве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10) в качестве помощника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11) в качестве нотариуса.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Иностранные граждане и лица без гражданства, получившие статус адвоката в </w:t>
      </w:r>
      <w:hyperlink w:anchor="p165" w:history="1">
        <w:r w:rsidRPr="00E53802">
          <w:rPr>
            <w:rFonts w:ascii="Times New Roman" w:eastAsia="Times New Roman" w:hAnsi="Times New Roman" w:cs="Times New Roman"/>
            <w:sz w:val="24"/>
            <w:szCs w:val="24"/>
            <w:lang w:eastAsia="ru-RU"/>
          </w:rPr>
          <w:t>порядке</w:t>
        </w:r>
      </w:hyperlink>
      <w:r w:rsidRPr="00E53802">
        <w:rPr>
          <w:rFonts w:ascii="Times New Roman" w:eastAsia="Times New Roman" w:hAnsi="Times New Roman" w:cs="Times New Roman"/>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10. Допуск к квалификационному экзамену</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1. Лицо, отвечающее требованиям </w:t>
      </w:r>
      <w:hyperlink w:anchor="p165" w:history="1">
        <w:r w:rsidRPr="00E53802">
          <w:rPr>
            <w:rFonts w:ascii="Times New Roman" w:eastAsia="Times New Roman" w:hAnsi="Times New Roman" w:cs="Times New Roman"/>
            <w:sz w:val="24"/>
            <w:szCs w:val="24"/>
            <w:lang w:eastAsia="ru-RU"/>
          </w:rPr>
          <w:t>пунктов 1</w:t>
        </w:r>
      </w:hyperlink>
      <w:r w:rsidRPr="00E53802">
        <w:rPr>
          <w:rFonts w:ascii="Times New Roman" w:eastAsia="Times New Roman" w:hAnsi="Times New Roman" w:cs="Times New Roman"/>
          <w:sz w:val="24"/>
          <w:szCs w:val="24"/>
          <w:lang w:eastAsia="ru-RU"/>
        </w:rPr>
        <w:t xml:space="preserve"> и </w:t>
      </w:r>
      <w:hyperlink w:anchor="p171"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1 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2" w:name="p199"/>
      <w:bookmarkEnd w:id="2"/>
      <w:r w:rsidRPr="00E53802">
        <w:rPr>
          <w:rFonts w:ascii="Times New Roman" w:eastAsia="Times New Roman" w:hAnsi="Times New Roman" w:cs="Times New Roman"/>
          <w:sz w:val="24"/>
          <w:szCs w:val="24"/>
          <w:lang w:eastAsia="ru-RU"/>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w:t>
      </w:r>
      <w:r w:rsidRPr="00E53802">
        <w:rPr>
          <w:rFonts w:ascii="Times New Roman" w:eastAsia="Times New Roman" w:hAnsi="Times New Roman" w:cs="Times New Roman"/>
          <w:sz w:val="24"/>
          <w:szCs w:val="24"/>
          <w:lang w:eastAsia="ru-RU"/>
        </w:rPr>
        <w:lastRenderedPageBreak/>
        <w:t>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11. Квалификационный экзамен</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С 01.03.2022 п. 2 ст. 11 дополняется </w:t>
      </w:r>
      <w:proofErr w:type="spellStart"/>
      <w:r w:rsidRPr="00E53802">
        <w:rPr>
          <w:rFonts w:ascii="Times New Roman" w:eastAsia="Times New Roman" w:hAnsi="Times New Roman" w:cs="Times New Roman"/>
          <w:sz w:val="24"/>
          <w:szCs w:val="24"/>
          <w:lang w:eastAsia="ru-RU"/>
        </w:rPr>
        <w:t>абз</w:t>
      </w:r>
      <w:proofErr w:type="spellEnd"/>
      <w:r w:rsidRPr="00E53802">
        <w:rPr>
          <w:rFonts w:ascii="Times New Roman" w:eastAsia="Times New Roman" w:hAnsi="Times New Roman" w:cs="Times New Roman"/>
          <w:sz w:val="24"/>
          <w:szCs w:val="24"/>
          <w:lang w:eastAsia="ru-RU"/>
        </w:rPr>
        <w:t>. 2 и 3 (ФЗ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Квалификационный экзамен состоит из письменных ответов на вопросы (тестирование) и устного собеседования.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3 в ред. Федерального закона от 20.12.2004 N 163-ФЗ)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12. Присвоение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13. Присяга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Со дня принятия присяги претендент получает статус адвоката и становится членом адвокатской палаты.</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14. Реестры адвокатов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Порядок ведения региональных реестров определяется федеральным органом юстиции.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15. Внесение сведений об адвокате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1 в ред. Федерального закона от 02.06.2016 N 160-ФЗ)</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2 в ред. Федерального закона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Удостоверение является единственным документом, подтверждающим статус адвоката, за исключением случая, предусмотренного </w:t>
      </w:r>
      <w:hyperlink w:anchor="p251" w:history="1">
        <w:r w:rsidRPr="00E53802">
          <w:rPr>
            <w:rFonts w:ascii="Times New Roman" w:eastAsia="Times New Roman" w:hAnsi="Times New Roman" w:cs="Times New Roman"/>
            <w:sz w:val="24"/>
            <w:szCs w:val="24"/>
            <w:lang w:eastAsia="ru-RU"/>
          </w:rPr>
          <w:t>пунктом 5</w:t>
        </w:r>
      </w:hyperlink>
      <w:r w:rsidRPr="00E53802">
        <w:rPr>
          <w:rFonts w:ascii="Times New Roman" w:eastAsia="Times New Roman" w:hAnsi="Times New Roman" w:cs="Times New Roman"/>
          <w:sz w:val="24"/>
          <w:szCs w:val="24"/>
          <w:lang w:eastAsia="ru-RU"/>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Федеральных законов от 20.12.2004 N 163-ФЗ,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3" w:name="p251"/>
      <w:bookmarkEnd w:id="3"/>
      <w:r w:rsidRPr="00E53802">
        <w:rPr>
          <w:rFonts w:ascii="Times New Roman" w:eastAsia="Times New Roman" w:hAnsi="Times New Roman" w:cs="Times New Roman"/>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w:t>
      </w:r>
      <w:proofErr w:type="gramStart"/>
      <w:r w:rsidRPr="00E53802">
        <w:rPr>
          <w:rFonts w:ascii="Times New Roman" w:eastAsia="Times New Roman" w:hAnsi="Times New Roman" w:cs="Times New Roman"/>
          <w:sz w:val="24"/>
          <w:szCs w:val="24"/>
          <w:lang w:eastAsia="ru-RU"/>
        </w:rPr>
        <w:t>в региональный реестр</w:t>
      </w:r>
      <w:proofErr w:type="gramEnd"/>
      <w:r w:rsidRPr="00E53802">
        <w:rPr>
          <w:rFonts w:ascii="Times New Roman" w:eastAsia="Times New Roman" w:hAnsi="Times New Roman" w:cs="Times New Roman"/>
          <w:sz w:val="24"/>
          <w:szCs w:val="24"/>
          <w:lang w:eastAsia="ru-RU"/>
        </w:rPr>
        <w:t xml:space="preserve">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4" w:name="p255"/>
      <w:bookmarkEnd w:id="4"/>
      <w:r w:rsidRPr="00E53802">
        <w:rPr>
          <w:rFonts w:ascii="Times New Roman" w:eastAsia="Times New Roman" w:hAnsi="Times New Roman" w:cs="Times New Roman"/>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5 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5" w:name="p258"/>
      <w:bookmarkEnd w:id="5"/>
      <w:r w:rsidRPr="00E53802">
        <w:rPr>
          <w:rFonts w:ascii="Times New Roman" w:eastAsia="Times New Roman" w:hAnsi="Times New Roman" w:cs="Times New Roman"/>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7. Невнесение сведений об адвокате в региональный реестр либо невыдача адвокату удостоверения в установленные настоящим Федеральным </w:t>
      </w:r>
      <w:hyperlink w:anchor="p255" w:history="1">
        <w:r w:rsidRPr="00E53802">
          <w:rPr>
            <w:rFonts w:ascii="Times New Roman" w:eastAsia="Times New Roman" w:hAnsi="Times New Roman" w:cs="Times New Roman"/>
            <w:sz w:val="24"/>
            <w:szCs w:val="24"/>
            <w:lang w:eastAsia="ru-RU"/>
          </w:rPr>
          <w:t>законом</w:t>
        </w:r>
      </w:hyperlink>
      <w:r w:rsidRPr="00E53802">
        <w:rPr>
          <w:rFonts w:ascii="Times New Roman" w:eastAsia="Times New Roman" w:hAnsi="Times New Roman" w:cs="Times New Roman"/>
          <w:sz w:val="24"/>
          <w:szCs w:val="24"/>
          <w:lang w:eastAsia="ru-RU"/>
        </w:rPr>
        <w:t xml:space="preserve"> сроки могут быть обжалованы в суд.</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8 в ред. Федерального закона от 20.12.2004 N 163-ФЗ)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16. Приостановление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6" w:name="p268"/>
      <w:bookmarkEnd w:id="6"/>
      <w:r w:rsidRPr="00E53802">
        <w:rPr>
          <w:rFonts w:ascii="Times New Roman" w:eastAsia="Times New Roman" w:hAnsi="Times New Roman" w:cs="Times New Roman"/>
          <w:sz w:val="24"/>
          <w:szCs w:val="24"/>
          <w:lang w:eastAsia="ru-RU"/>
        </w:rPr>
        <w:t>1. Статус адвоката приостанавливается по следующим основаниям: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избрание (назначение) адвоката на должность в орган государственной власти или орган местного самоуправления;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1 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неспособность адвоката более шести месяцев исполнять свои профессиональные обязанности;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призыв адвоката на военную службу;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7" w:name="p276"/>
      <w:bookmarkEnd w:id="7"/>
      <w:r w:rsidRPr="00E53802">
        <w:rPr>
          <w:rFonts w:ascii="Times New Roman" w:eastAsia="Times New Roman" w:hAnsi="Times New Roman" w:cs="Times New Roman"/>
          <w:sz w:val="24"/>
          <w:szCs w:val="24"/>
          <w:lang w:eastAsia="ru-RU"/>
        </w:rPr>
        <w:t>4) признание адвоката безвестно отсутствующим в установленном федеральным законом порядке;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8" w:name="p277"/>
      <w:bookmarkEnd w:id="8"/>
      <w:r w:rsidRPr="00E53802">
        <w:rPr>
          <w:rFonts w:ascii="Times New Roman" w:eastAsia="Times New Roman" w:hAnsi="Times New Roman" w:cs="Times New Roman"/>
          <w:sz w:val="24"/>
          <w:szCs w:val="24"/>
          <w:lang w:eastAsia="ru-RU"/>
        </w:rPr>
        <w:t>5) подача адвокатом заявления о приостановлении статуса адвоката по личным обстоятельствам в совет адвокатской палаты.</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5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9" w:name="p279"/>
      <w:bookmarkEnd w:id="9"/>
      <w:r w:rsidRPr="00E53802">
        <w:rPr>
          <w:rFonts w:ascii="Times New Roman" w:eastAsia="Times New Roman" w:hAnsi="Times New Roman" w:cs="Times New Roman"/>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w:t>
      </w:r>
      <w:r w:rsidRPr="00E53802">
        <w:rPr>
          <w:rFonts w:ascii="Times New Roman" w:eastAsia="Times New Roman" w:hAnsi="Times New Roman" w:cs="Times New Roman"/>
          <w:sz w:val="24"/>
          <w:szCs w:val="24"/>
          <w:lang w:eastAsia="ru-RU"/>
        </w:rPr>
        <w:lastRenderedPageBreak/>
        <w:t xml:space="preserve">законом, за исключением гарантий, предусмотренных </w:t>
      </w:r>
      <w:hyperlink w:anchor="p335" w:history="1">
        <w:r w:rsidRPr="00E53802">
          <w:rPr>
            <w:rFonts w:ascii="Times New Roman" w:eastAsia="Times New Roman" w:hAnsi="Times New Roman" w:cs="Times New Roman"/>
            <w:sz w:val="24"/>
            <w:szCs w:val="24"/>
            <w:lang w:eastAsia="ru-RU"/>
          </w:rPr>
          <w:t>пунктом 2 статьи 18</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На адвоката, статус которого приостановлен, распространяется действие кодекса профессиональной этики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0" w:name="p283"/>
      <w:bookmarkEnd w:id="10"/>
      <w:r w:rsidRPr="00E53802">
        <w:rPr>
          <w:rFonts w:ascii="Times New Roman" w:eastAsia="Times New Roman" w:hAnsi="Times New Roman" w:cs="Times New Roman"/>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3.1 введен Федеральным законом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После прекращения действия оснований, предусмотренных </w:t>
      </w:r>
      <w:hyperlink w:anchor="p268"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27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Статус адвоката, приостановленный по основанию, предусмотренному </w:t>
      </w:r>
      <w:hyperlink w:anchor="p277" w:history="1">
        <w:r w:rsidRPr="00E53802">
          <w:rPr>
            <w:rFonts w:ascii="Times New Roman" w:eastAsia="Times New Roman" w:hAnsi="Times New Roman" w:cs="Times New Roman"/>
            <w:sz w:val="24"/>
            <w:szCs w:val="24"/>
            <w:lang w:eastAsia="ru-RU"/>
          </w:rPr>
          <w:t>подпунктом 5 пункта 1</w:t>
        </w:r>
      </w:hyperlink>
      <w:r w:rsidRPr="00E53802">
        <w:rPr>
          <w:rFonts w:ascii="Times New Roman" w:eastAsia="Times New Roman" w:hAnsi="Times New Roman" w:cs="Times New Roman"/>
          <w:sz w:val="24"/>
          <w:szCs w:val="24"/>
          <w:lang w:eastAsia="ru-RU"/>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5.1 введен Федеральным законом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76" w:history="1">
        <w:r w:rsidRPr="00E53802">
          <w:rPr>
            <w:rFonts w:ascii="Times New Roman" w:eastAsia="Times New Roman" w:hAnsi="Times New Roman" w:cs="Times New Roman"/>
            <w:sz w:val="24"/>
            <w:szCs w:val="24"/>
            <w:lang w:eastAsia="ru-RU"/>
          </w:rPr>
          <w:t>пункта 1</w:t>
        </w:r>
      </w:hyperlink>
      <w:r w:rsidRPr="00E53802">
        <w:rPr>
          <w:rFonts w:ascii="Times New Roman" w:eastAsia="Times New Roman" w:hAnsi="Times New Roman" w:cs="Times New Roman"/>
          <w:sz w:val="24"/>
          <w:szCs w:val="24"/>
          <w:lang w:eastAsia="ru-RU"/>
        </w:rPr>
        <w:t xml:space="preserve"> настоящей статьи, и адвокатское образование, в котором данное лицо осуществляло адвокатскую деятельность.</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17. Прекращение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1" w:name="p302"/>
      <w:bookmarkEnd w:id="11"/>
      <w:r w:rsidRPr="00E53802">
        <w:rPr>
          <w:rFonts w:ascii="Times New Roman" w:eastAsia="Times New Roman" w:hAnsi="Times New Roman" w:cs="Times New Roman"/>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подача адвокатом заявления о прекращении статуса адвоката в совет адвокатской палаты;</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вступление в законную силу решения суда о признании адвоката недееспособным или ограниченно дееспособным;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2" w:name="p305"/>
      <w:bookmarkEnd w:id="12"/>
      <w:r w:rsidRPr="00E53802">
        <w:rPr>
          <w:rFonts w:ascii="Times New Roman" w:eastAsia="Times New Roman" w:hAnsi="Times New Roman" w:cs="Times New Roman"/>
          <w:sz w:val="24"/>
          <w:szCs w:val="24"/>
          <w:lang w:eastAsia="ru-RU"/>
        </w:rPr>
        <w:t>3) смерть адвоката или вступление в законную силу решения суда об объявлении его умершим;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вступление в законную силу приговора суда о признании адвоката виновным в совершении умышленного преступления;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 xml:space="preserve">5) выявление обстоятельств, предусмотренных пунктом 2 </w:t>
      </w:r>
      <w:hyperlink w:anchor="p171" w:history="1">
        <w:r w:rsidRPr="00E53802">
          <w:rPr>
            <w:rFonts w:ascii="Times New Roman" w:eastAsia="Times New Roman" w:hAnsi="Times New Roman" w:cs="Times New Roman"/>
            <w:sz w:val="24"/>
            <w:szCs w:val="24"/>
            <w:lang w:eastAsia="ru-RU"/>
          </w:rPr>
          <w:t>статьи 9</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нарушение положений </w:t>
      </w:r>
      <w:hyperlink w:anchor="p283" w:history="1">
        <w:r w:rsidRPr="00E53802">
          <w:rPr>
            <w:rFonts w:ascii="Times New Roman" w:eastAsia="Times New Roman" w:hAnsi="Times New Roman" w:cs="Times New Roman"/>
            <w:sz w:val="24"/>
            <w:szCs w:val="24"/>
            <w:lang w:eastAsia="ru-RU"/>
          </w:rPr>
          <w:t>пункта 3.1 статьи 16</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3" w:name="p309"/>
      <w:bookmarkEnd w:id="13"/>
      <w:r w:rsidRPr="00E53802">
        <w:rPr>
          <w:rFonts w:ascii="Times New Roman" w:eastAsia="Times New Roman" w:hAnsi="Times New Roman" w:cs="Times New Roman"/>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неисполнении или ненадлежащем исполнении адвокатом своих профессиональных обязанностей перед доверителем;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нарушении адвокатом норм кодекса профессиональной этики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2.1 введен Федеральным законом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неисполнении или ненадлежащем исполнении адвокатом решений органов адвокатской палаты, принятых в пределах их компетенции;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2 </w:t>
      </w:r>
      <w:hyperlink w:anchor="p199" w:history="1">
        <w:r w:rsidRPr="00E53802">
          <w:rPr>
            <w:rFonts w:ascii="Times New Roman" w:eastAsia="Times New Roman" w:hAnsi="Times New Roman" w:cs="Times New Roman"/>
            <w:sz w:val="24"/>
            <w:szCs w:val="24"/>
            <w:lang w:eastAsia="ru-RU"/>
          </w:rPr>
          <w:t>статьи 10</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пунктом 6 </w:t>
      </w:r>
      <w:hyperlink w:anchor="p258" w:history="1">
        <w:r w:rsidRPr="00E53802">
          <w:rPr>
            <w:rFonts w:ascii="Times New Roman" w:eastAsia="Times New Roman" w:hAnsi="Times New Roman" w:cs="Times New Roman"/>
            <w:sz w:val="24"/>
            <w:szCs w:val="24"/>
            <w:lang w:eastAsia="ru-RU"/>
          </w:rPr>
          <w:t>статьи 15</w:t>
        </w:r>
      </w:hyperlink>
      <w:r w:rsidRPr="00E53802">
        <w:rPr>
          <w:rFonts w:ascii="Times New Roman" w:eastAsia="Times New Roman"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С 01.03.2021 п. 3 ст. 17 дополняется новым абзацем (ФЗ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4. О принятом в соответствии с </w:t>
      </w:r>
      <w:hyperlink w:anchor="p302"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30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305" w:history="1">
        <w:r w:rsidRPr="00E53802">
          <w:rPr>
            <w:rFonts w:ascii="Times New Roman" w:eastAsia="Times New Roman" w:hAnsi="Times New Roman" w:cs="Times New Roman"/>
            <w:sz w:val="24"/>
            <w:szCs w:val="24"/>
            <w:lang w:eastAsia="ru-RU"/>
          </w:rPr>
          <w:t>пункта 1</w:t>
        </w:r>
      </w:hyperlink>
      <w:r w:rsidRPr="00E53802">
        <w:rPr>
          <w:rFonts w:ascii="Times New Roman" w:eastAsia="Times New Roman"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Решение совета адвокатской палаты, принятое по основаниям, предусмотренным </w:t>
      </w:r>
      <w:hyperlink w:anchor="p302"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30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может быть обжаловано в суд или в Федеральную палату адвокатов в порядке, установленном статьей 37.2 настоящего Федерального закона.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7 введен Федеральным законом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8 введен Федеральным законом от 02.12.2019 N 400-ФЗ)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18. Гарантии независимости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4" w:name="p335"/>
      <w:bookmarkEnd w:id="14"/>
      <w:r w:rsidRPr="00E53802">
        <w:rPr>
          <w:rFonts w:ascii="Times New Roman" w:eastAsia="Times New Roman" w:hAnsi="Times New Roman" w:cs="Times New Roman"/>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Норма,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N 320-ФЗ).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19. Страхование риска ответственности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E53802" w:rsidRPr="00E53802" w:rsidRDefault="00E53802" w:rsidP="00E53802">
      <w:pPr>
        <w:spacing w:after="0" w:line="240" w:lineRule="auto"/>
        <w:rPr>
          <w:rFonts w:ascii="Times New Roman" w:hAnsi="Times New Roman" w:cs="Times New Roman"/>
          <w:sz w:val="24"/>
          <w:szCs w:val="24"/>
        </w:rPr>
      </w:pPr>
    </w:p>
    <w:p w:rsidR="00186B8C" w:rsidRPr="00E53802" w:rsidRDefault="00186B8C" w:rsidP="00E53802">
      <w:pPr>
        <w:pStyle w:val="a7"/>
        <w:shd w:val="clear" w:color="auto" w:fill="auto"/>
        <w:spacing w:line="240" w:lineRule="auto"/>
        <w:ind w:firstLine="567"/>
        <w:rPr>
          <w:rFonts w:ascii="Times New Roman" w:hAnsi="Times New Roman" w:cs="Times New Roman"/>
          <w:sz w:val="24"/>
          <w:szCs w:val="24"/>
        </w:rPr>
      </w:pPr>
    </w:p>
    <w:p w:rsidR="00C8542B" w:rsidRPr="00E53802" w:rsidRDefault="00521B0F" w:rsidP="00E53802">
      <w:pPr>
        <w:pStyle w:val="310"/>
        <w:shd w:val="clear" w:color="auto" w:fill="auto"/>
        <w:spacing w:line="240" w:lineRule="auto"/>
        <w:ind w:firstLine="567"/>
        <w:jc w:val="center"/>
        <w:rPr>
          <w:rFonts w:ascii="Times New Roman" w:hAnsi="Times New Roman" w:cs="Times New Roman"/>
          <w:sz w:val="24"/>
          <w:szCs w:val="24"/>
        </w:rPr>
      </w:pPr>
      <w:r w:rsidRPr="00E53802">
        <w:rPr>
          <w:rFonts w:ascii="Times New Roman" w:hAnsi="Times New Roman" w:cs="Times New Roman"/>
          <w:sz w:val="24"/>
          <w:szCs w:val="24"/>
        </w:rPr>
        <w:t>КОНТРОЛЬНЫЕ ВОПРОСЫ</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Общая характеристика адвокатской деятельности. Роль и значение института адв</w:t>
      </w:r>
      <w:r w:rsidRPr="00E53802">
        <w:rPr>
          <w:color w:val="auto"/>
        </w:rPr>
        <w:t>о</w:t>
      </w:r>
      <w:r w:rsidRPr="00E53802">
        <w:rPr>
          <w:color w:val="auto"/>
        </w:rPr>
        <w:t xml:space="preserve">катской тайны. Виды адвокатской деятельности. </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Полномочия адвоката. Правовые гарантии адвокатской деятел</w:t>
      </w:r>
      <w:r w:rsidRPr="00E53802">
        <w:rPr>
          <w:color w:val="auto"/>
        </w:rPr>
        <w:t>ь</w:t>
      </w:r>
      <w:r w:rsidRPr="00E53802">
        <w:rPr>
          <w:color w:val="auto"/>
        </w:rPr>
        <w:t>ности (адвокатская тайна, особый порядок возбуждения уголовного дела, адвокатское производство, семья адвоката). Действия, которые адвокат не вправе совершать.</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 xml:space="preserve"> Обяза</w:t>
      </w:r>
      <w:r w:rsidRPr="00E53802">
        <w:rPr>
          <w:color w:val="auto"/>
        </w:rPr>
        <w:t>н</w:t>
      </w:r>
      <w:r w:rsidRPr="00E53802">
        <w:rPr>
          <w:color w:val="auto"/>
        </w:rPr>
        <w:t xml:space="preserve">ности адвоката. </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 xml:space="preserve">Приобретение статуса адвоката. Требования, предъявляемые к кандидату в адвокаты. </w:t>
      </w:r>
    </w:p>
    <w:p w:rsidR="00E53802" w:rsidRPr="00E53802" w:rsidRDefault="00E53802" w:rsidP="00E53802">
      <w:pPr>
        <w:pStyle w:val="p30"/>
        <w:numPr>
          <w:ilvl w:val="0"/>
          <w:numId w:val="11"/>
        </w:numPr>
        <w:tabs>
          <w:tab w:val="left" w:pos="993"/>
        </w:tabs>
        <w:spacing w:before="0" w:beforeAutospacing="0" w:after="0" w:afterAutospacing="0"/>
        <w:ind w:left="0" w:firstLine="709"/>
        <w:jc w:val="both"/>
      </w:pPr>
      <w:r w:rsidRPr="00E53802">
        <w:t>Гарантии независим</w:t>
      </w:r>
      <w:r w:rsidRPr="00E53802">
        <w:t>о</w:t>
      </w:r>
      <w:r w:rsidRPr="00E53802">
        <w:t>сти адвоката.</w:t>
      </w:r>
    </w:p>
    <w:p w:rsidR="00E53802" w:rsidRPr="00E53802" w:rsidRDefault="00E53802" w:rsidP="00E53802">
      <w:pPr>
        <w:spacing w:after="0" w:line="240" w:lineRule="auto"/>
        <w:ind w:firstLine="567"/>
        <w:jc w:val="both"/>
        <w:rPr>
          <w:rFonts w:ascii="Times New Roman" w:hAnsi="Times New Roman" w:cs="Times New Roman"/>
          <w:sz w:val="24"/>
          <w:szCs w:val="24"/>
        </w:rPr>
      </w:pPr>
    </w:p>
    <w:p w:rsidR="00521B0F" w:rsidRPr="00E53802" w:rsidRDefault="00521B0F" w:rsidP="00E53802">
      <w:pPr>
        <w:pStyle w:val="310"/>
        <w:shd w:val="clear" w:color="auto" w:fill="auto"/>
        <w:spacing w:line="240" w:lineRule="auto"/>
        <w:ind w:firstLine="567"/>
        <w:rPr>
          <w:rFonts w:ascii="Times New Roman" w:hAnsi="Times New Roman" w:cs="Times New Roman"/>
          <w:b w:val="0"/>
          <w:sz w:val="24"/>
          <w:szCs w:val="24"/>
        </w:rPr>
      </w:pPr>
    </w:p>
    <w:p w:rsidR="00521B0F" w:rsidRPr="00E53802" w:rsidRDefault="00521B0F" w:rsidP="00E53802">
      <w:pPr>
        <w:pStyle w:val="310"/>
        <w:shd w:val="clear" w:color="auto" w:fill="auto"/>
        <w:spacing w:line="240" w:lineRule="auto"/>
        <w:ind w:firstLine="567"/>
        <w:rPr>
          <w:rFonts w:ascii="Times New Roman" w:hAnsi="Times New Roman" w:cs="Times New Roman"/>
          <w:b w:val="0"/>
          <w:sz w:val="24"/>
          <w:szCs w:val="24"/>
        </w:rPr>
      </w:pPr>
    </w:p>
    <w:p w:rsidR="00C8542B" w:rsidRPr="00E53802" w:rsidRDefault="00C8542B"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ЛИТЕРАТУРА</w:t>
      </w:r>
    </w:p>
    <w:p w:rsidR="00E53802" w:rsidRPr="00E53802" w:rsidRDefault="00E53802" w:rsidP="00E53802">
      <w:pPr>
        <w:spacing w:after="0" w:line="240" w:lineRule="auto"/>
        <w:ind w:firstLine="567"/>
        <w:jc w:val="both"/>
        <w:rPr>
          <w:rFonts w:ascii="Times New Roman" w:hAnsi="Times New Roman" w:cs="Times New Roman"/>
          <w:sz w:val="24"/>
          <w:szCs w:val="24"/>
        </w:rPr>
      </w:pPr>
    </w:p>
    <w:p w:rsidR="00E53802" w:rsidRPr="00E53802" w:rsidRDefault="00E53802" w:rsidP="00E53802">
      <w:pPr>
        <w:spacing w:after="0" w:line="240" w:lineRule="auto"/>
        <w:ind w:firstLine="709"/>
        <w:jc w:val="both"/>
        <w:rPr>
          <w:rFonts w:ascii="Times New Roman" w:hAnsi="Times New Roman" w:cs="Times New Roman"/>
          <w:sz w:val="24"/>
          <w:szCs w:val="24"/>
        </w:rPr>
      </w:pPr>
      <w:r w:rsidRPr="00E53802">
        <w:rPr>
          <w:rFonts w:ascii="Times New Roman" w:hAnsi="Times New Roman" w:cs="Times New Roman"/>
          <w:b/>
          <w:sz w:val="24"/>
          <w:szCs w:val="24"/>
        </w:rPr>
        <w:t>1</w:t>
      </w:r>
      <w:r w:rsidRPr="00E53802">
        <w:rPr>
          <w:rFonts w:ascii="Times New Roman" w:hAnsi="Times New Roman" w:cs="Times New Roman"/>
          <w:sz w:val="24"/>
          <w:szCs w:val="24"/>
        </w:rPr>
        <w:t>. Адвокатура в России [Электронный ресурс</w:t>
      </w:r>
      <w:proofErr w:type="gramStart"/>
      <w:r w:rsidRPr="00E53802">
        <w:rPr>
          <w:rFonts w:ascii="Times New Roman" w:hAnsi="Times New Roman" w:cs="Times New Roman"/>
          <w:sz w:val="24"/>
          <w:szCs w:val="24"/>
        </w:rPr>
        <w:t>] :</w:t>
      </w:r>
      <w:proofErr w:type="gramEnd"/>
      <w:r w:rsidRPr="00E53802">
        <w:rPr>
          <w:rFonts w:ascii="Times New Roman" w:hAnsi="Times New Roman" w:cs="Times New Roman"/>
          <w:sz w:val="24"/>
          <w:szCs w:val="24"/>
        </w:rPr>
        <w:t xml:space="preserve"> учебное пособие для студентов вузов, обучающихся по специальности «Юриспруденция» / Г.Б. Мирзоев [и др.]. — 4-е изд. — Электрон. текстовые данные. — </w:t>
      </w:r>
      <w:proofErr w:type="gramStart"/>
      <w:r w:rsidRPr="00E53802">
        <w:rPr>
          <w:rFonts w:ascii="Times New Roman" w:hAnsi="Times New Roman" w:cs="Times New Roman"/>
          <w:sz w:val="24"/>
          <w:szCs w:val="24"/>
        </w:rPr>
        <w:t>М. :</w:t>
      </w:r>
      <w:proofErr w:type="gramEnd"/>
      <w:r w:rsidRPr="00E53802">
        <w:rPr>
          <w:rFonts w:ascii="Times New Roman" w:hAnsi="Times New Roman" w:cs="Times New Roman"/>
          <w:sz w:val="24"/>
          <w:szCs w:val="24"/>
        </w:rPr>
        <w:t xml:space="preserve"> ЮНИТИ-ДАНА, 2017. — 375 c. — 978-5-238-01912-3. — Режим доступа: http://www.iprbookshop.ru/71182.html</w:t>
      </w:r>
    </w:p>
    <w:p w:rsidR="00E53802" w:rsidRPr="00E53802" w:rsidRDefault="00E53802" w:rsidP="00E53802">
      <w:pPr>
        <w:spacing w:after="0" w:line="240" w:lineRule="auto"/>
        <w:ind w:firstLine="709"/>
        <w:jc w:val="both"/>
        <w:rPr>
          <w:rFonts w:ascii="Times New Roman" w:hAnsi="Times New Roman" w:cs="Times New Roman"/>
          <w:sz w:val="24"/>
          <w:szCs w:val="24"/>
        </w:rPr>
      </w:pPr>
      <w:r w:rsidRPr="00E53802">
        <w:rPr>
          <w:rFonts w:ascii="Times New Roman" w:hAnsi="Times New Roman" w:cs="Times New Roman"/>
          <w:b/>
          <w:sz w:val="24"/>
          <w:szCs w:val="24"/>
        </w:rPr>
        <w:t>2.</w:t>
      </w:r>
      <w:r w:rsidRPr="00E53802">
        <w:rPr>
          <w:rFonts w:ascii="Times New Roman" w:hAnsi="Times New Roman" w:cs="Times New Roman"/>
          <w:sz w:val="24"/>
          <w:szCs w:val="24"/>
        </w:rPr>
        <w:t xml:space="preserve"> Актуальные проблемы гражданского права [Электронный ресурс</w:t>
      </w:r>
      <w:proofErr w:type="gramStart"/>
      <w:r w:rsidRPr="00E53802">
        <w:rPr>
          <w:rFonts w:ascii="Times New Roman" w:hAnsi="Times New Roman" w:cs="Times New Roman"/>
          <w:sz w:val="24"/>
          <w:szCs w:val="24"/>
        </w:rPr>
        <w:t>] :</w:t>
      </w:r>
      <w:proofErr w:type="gramEnd"/>
      <w:r w:rsidRPr="00E53802">
        <w:rPr>
          <w:rFonts w:ascii="Times New Roman" w:hAnsi="Times New Roman" w:cs="Times New Roman"/>
          <w:sz w:val="24"/>
          <w:szCs w:val="24"/>
        </w:rPr>
        <w:t xml:space="preserve"> монография / . — Электрон. текстовые данные. — М.: Российская академия адвокатуры и нот</w:t>
      </w:r>
      <w:r w:rsidRPr="00E53802">
        <w:rPr>
          <w:rFonts w:ascii="Times New Roman" w:hAnsi="Times New Roman" w:cs="Times New Roman"/>
          <w:sz w:val="24"/>
          <w:szCs w:val="24"/>
        </w:rPr>
        <w:t>а</w:t>
      </w:r>
      <w:r w:rsidRPr="00E53802">
        <w:rPr>
          <w:rFonts w:ascii="Times New Roman" w:hAnsi="Times New Roman" w:cs="Times New Roman"/>
          <w:sz w:val="24"/>
          <w:szCs w:val="24"/>
        </w:rPr>
        <w:t>риата, 2017. — 195 c. — 978-5-93858-090-9. — Режим доступа: http://www.iprbookshop.ru/72636.html</w:t>
      </w:r>
    </w:p>
    <w:p w:rsidR="00E53802" w:rsidRPr="00E53802" w:rsidRDefault="00E53802" w:rsidP="00E53802">
      <w:pPr>
        <w:spacing w:after="0" w:line="240" w:lineRule="auto"/>
        <w:ind w:firstLine="709"/>
        <w:jc w:val="both"/>
        <w:rPr>
          <w:rFonts w:ascii="Times New Roman" w:hAnsi="Times New Roman" w:cs="Times New Roman"/>
          <w:sz w:val="24"/>
          <w:szCs w:val="24"/>
          <w:shd w:val="clear" w:color="auto" w:fill="FFFFFF"/>
        </w:rPr>
      </w:pPr>
      <w:r w:rsidRPr="00E53802">
        <w:rPr>
          <w:rFonts w:ascii="Times New Roman" w:hAnsi="Times New Roman" w:cs="Times New Roman"/>
          <w:b/>
          <w:sz w:val="24"/>
          <w:szCs w:val="24"/>
        </w:rPr>
        <w:t>3</w:t>
      </w:r>
      <w:r w:rsidRPr="00E53802">
        <w:rPr>
          <w:rFonts w:ascii="Times New Roman" w:hAnsi="Times New Roman" w:cs="Times New Roman"/>
          <w:sz w:val="24"/>
          <w:szCs w:val="24"/>
        </w:rPr>
        <w:t>.</w:t>
      </w:r>
      <w:r w:rsidRPr="00E53802">
        <w:rPr>
          <w:rFonts w:ascii="Times New Roman" w:hAnsi="Times New Roman" w:cs="Times New Roman"/>
          <w:sz w:val="24"/>
          <w:szCs w:val="24"/>
          <w:shd w:val="clear" w:color="auto" w:fill="FFFFFF"/>
        </w:rPr>
        <w:t xml:space="preserve">  Адв</w:t>
      </w:r>
      <w:bookmarkStart w:id="15" w:name="_GoBack"/>
      <w:bookmarkEnd w:id="15"/>
      <w:r w:rsidRPr="00E53802">
        <w:rPr>
          <w:rFonts w:ascii="Times New Roman" w:hAnsi="Times New Roman" w:cs="Times New Roman"/>
          <w:sz w:val="24"/>
          <w:szCs w:val="24"/>
          <w:shd w:val="clear" w:color="auto" w:fill="FFFFFF"/>
        </w:rPr>
        <w:t xml:space="preserve">окатура в </w:t>
      </w:r>
      <w:proofErr w:type="gramStart"/>
      <w:r w:rsidRPr="00E53802">
        <w:rPr>
          <w:rFonts w:ascii="Times New Roman" w:hAnsi="Times New Roman" w:cs="Times New Roman"/>
          <w:sz w:val="24"/>
          <w:szCs w:val="24"/>
          <w:shd w:val="clear" w:color="auto" w:fill="FFFFFF"/>
        </w:rPr>
        <w:t>России :</w:t>
      </w:r>
      <w:proofErr w:type="gramEnd"/>
      <w:r w:rsidRPr="00E53802">
        <w:rPr>
          <w:rFonts w:ascii="Times New Roman" w:hAnsi="Times New Roman" w:cs="Times New Roman"/>
          <w:sz w:val="24"/>
          <w:szCs w:val="24"/>
          <w:shd w:val="clear" w:color="auto" w:fill="FFFFFF"/>
        </w:rPr>
        <w:t xml:space="preserve"> учебное пособие для студентов вузов, обучающихся по специальности «Юриспруденция» / Г. Б. Мирзоев, Н. Д. </w:t>
      </w:r>
      <w:proofErr w:type="spellStart"/>
      <w:r w:rsidRPr="00E53802">
        <w:rPr>
          <w:rFonts w:ascii="Times New Roman" w:hAnsi="Times New Roman" w:cs="Times New Roman"/>
          <w:sz w:val="24"/>
          <w:szCs w:val="24"/>
          <w:shd w:val="clear" w:color="auto" w:fill="FFFFFF"/>
        </w:rPr>
        <w:t>Эриашвили</w:t>
      </w:r>
      <w:proofErr w:type="spellEnd"/>
      <w:r w:rsidRPr="00E53802">
        <w:rPr>
          <w:rFonts w:ascii="Times New Roman" w:hAnsi="Times New Roman" w:cs="Times New Roman"/>
          <w:sz w:val="24"/>
          <w:szCs w:val="24"/>
          <w:shd w:val="clear" w:color="auto" w:fill="FFFFFF"/>
        </w:rPr>
        <w:t xml:space="preserve">, Н. М. Коршунов [и др.] ; под редакцией Г. Б. Мирзоев, Н. Д. </w:t>
      </w:r>
      <w:proofErr w:type="spellStart"/>
      <w:r w:rsidRPr="00E53802">
        <w:rPr>
          <w:rFonts w:ascii="Times New Roman" w:hAnsi="Times New Roman" w:cs="Times New Roman"/>
          <w:sz w:val="24"/>
          <w:szCs w:val="24"/>
          <w:shd w:val="clear" w:color="auto" w:fill="FFFFFF"/>
        </w:rPr>
        <w:t>Эриашвили</w:t>
      </w:r>
      <w:proofErr w:type="spellEnd"/>
      <w:r w:rsidRPr="00E53802">
        <w:rPr>
          <w:rFonts w:ascii="Times New Roman" w:hAnsi="Times New Roman" w:cs="Times New Roman"/>
          <w:sz w:val="24"/>
          <w:szCs w:val="24"/>
          <w:shd w:val="clear" w:color="auto" w:fill="FFFFFF"/>
        </w:rPr>
        <w:t xml:space="preserve">. — 4-е изд. — </w:t>
      </w:r>
      <w:proofErr w:type="gramStart"/>
      <w:r w:rsidRPr="00E53802">
        <w:rPr>
          <w:rFonts w:ascii="Times New Roman" w:hAnsi="Times New Roman" w:cs="Times New Roman"/>
          <w:sz w:val="24"/>
          <w:szCs w:val="24"/>
          <w:shd w:val="clear" w:color="auto" w:fill="FFFFFF"/>
        </w:rPr>
        <w:t>М. :</w:t>
      </w:r>
      <w:proofErr w:type="gramEnd"/>
      <w:r w:rsidRPr="00E53802">
        <w:rPr>
          <w:rFonts w:ascii="Times New Roman" w:hAnsi="Times New Roman" w:cs="Times New Roman"/>
          <w:sz w:val="24"/>
          <w:szCs w:val="24"/>
          <w:shd w:val="clear" w:color="auto" w:fill="FFFFFF"/>
        </w:rPr>
        <w:t xml:space="preserve"> ЮНИТИ-ДАНА, 2017. — 375 c. — ISBN 978-5-238-01912-3. — </w:t>
      </w:r>
      <w:proofErr w:type="gramStart"/>
      <w:r w:rsidRPr="00E53802">
        <w:rPr>
          <w:rFonts w:ascii="Times New Roman" w:hAnsi="Times New Roman" w:cs="Times New Roman"/>
          <w:sz w:val="24"/>
          <w:szCs w:val="24"/>
          <w:shd w:val="clear" w:color="auto" w:fill="FFFFFF"/>
        </w:rPr>
        <w:t>Текст :</w:t>
      </w:r>
      <w:proofErr w:type="gramEnd"/>
      <w:r w:rsidRPr="00E53802">
        <w:rPr>
          <w:rFonts w:ascii="Times New Roman" w:hAnsi="Times New Roman" w:cs="Times New Roman"/>
          <w:sz w:val="24"/>
          <w:szCs w:val="24"/>
          <w:shd w:val="clear" w:color="auto" w:fill="FFFFFF"/>
        </w:rPr>
        <w:t xml:space="preserve"> электронный // Электронно-библиотечная система IPR BOOKS : [сайт]. — URL: http://www.iprbookshop.ru/71182.html (дата обращения: 31.10.2019). — Режим доступа: для </w:t>
      </w:r>
      <w:proofErr w:type="spellStart"/>
      <w:r w:rsidRPr="00E53802">
        <w:rPr>
          <w:rFonts w:ascii="Times New Roman" w:hAnsi="Times New Roman" w:cs="Times New Roman"/>
          <w:sz w:val="24"/>
          <w:szCs w:val="24"/>
          <w:shd w:val="clear" w:color="auto" w:fill="FFFFFF"/>
        </w:rPr>
        <w:t>авторизир</w:t>
      </w:r>
      <w:proofErr w:type="spellEnd"/>
      <w:r w:rsidRPr="00E53802">
        <w:rPr>
          <w:rFonts w:ascii="Times New Roman" w:hAnsi="Times New Roman" w:cs="Times New Roman"/>
          <w:sz w:val="24"/>
          <w:szCs w:val="24"/>
          <w:shd w:val="clear" w:color="auto" w:fill="FFFFFF"/>
        </w:rPr>
        <w:t>. Пользователей</w:t>
      </w:r>
    </w:p>
    <w:p w:rsidR="00E53802" w:rsidRPr="00E53802" w:rsidRDefault="00E53802" w:rsidP="00E53802">
      <w:pPr>
        <w:spacing w:after="0" w:line="240" w:lineRule="auto"/>
        <w:ind w:firstLine="709"/>
        <w:jc w:val="both"/>
        <w:rPr>
          <w:rFonts w:ascii="Times New Roman" w:hAnsi="Times New Roman" w:cs="Times New Roman"/>
          <w:sz w:val="24"/>
          <w:szCs w:val="24"/>
          <w:shd w:val="clear" w:color="auto" w:fill="FFFFFF"/>
        </w:rPr>
      </w:pPr>
      <w:r w:rsidRPr="00E53802">
        <w:rPr>
          <w:rFonts w:ascii="Times New Roman" w:hAnsi="Times New Roman" w:cs="Times New Roman"/>
          <w:b/>
          <w:sz w:val="24"/>
          <w:szCs w:val="24"/>
        </w:rPr>
        <w:t xml:space="preserve"> 5</w:t>
      </w:r>
      <w:r w:rsidRPr="00E53802">
        <w:rPr>
          <w:rFonts w:ascii="Times New Roman" w:hAnsi="Times New Roman" w:cs="Times New Roman"/>
          <w:sz w:val="24"/>
          <w:szCs w:val="24"/>
        </w:rPr>
        <w:t>.</w:t>
      </w:r>
      <w:r w:rsidRPr="00E53802">
        <w:rPr>
          <w:rFonts w:ascii="Times New Roman" w:hAnsi="Times New Roman" w:cs="Times New Roman"/>
          <w:sz w:val="24"/>
          <w:szCs w:val="24"/>
          <w:shd w:val="clear" w:color="auto" w:fill="FFFFFF"/>
        </w:rPr>
        <w:t xml:space="preserve"> Курс по адвокатуре и нотариату </w:t>
      </w:r>
      <w:proofErr w:type="gramStart"/>
      <w:r w:rsidRPr="00E53802">
        <w:rPr>
          <w:rFonts w:ascii="Times New Roman" w:hAnsi="Times New Roman" w:cs="Times New Roman"/>
          <w:sz w:val="24"/>
          <w:szCs w:val="24"/>
          <w:shd w:val="clear" w:color="auto" w:fill="FFFFFF"/>
        </w:rPr>
        <w:t>/ .</w:t>
      </w:r>
      <w:proofErr w:type="gramEnd"/>
      <w:r w:rsidRPr="00E53802">
        <w:rPr>
          <w:rFonts w:ascii="Times New Roman" w:hAnsi="Times New Roman" w:cs="Times New Roman"/>
          <w:sz w:val="24"/>
          <w:szCs w:val="24"/>
          <w:shd w:val="clear" w:color="auto" w:fill="FFFFFF"/>
        </w:rPr>
        <w:t xml:space="preserve"> — </w:t>
      </w:r>
      <w:proofErr w:type="gramStart"/>
      <w:r w:rsidRPr="00E53802">
        <w:rPr>
          <w:rFonts w:ascii="Times New Roman" w:hAnsi="Times New Roman" w:cs="Times New Roman"/>
          <w:sz w:val="24"/>
          <w:szCs w:val="24"/>
          <w:shd w:val="clear" w:color="auto" w:fill="FFFFFF"/>
        </w:rPr>
        <w:t>Новосибирск :</w:t>
      </w:r>
      <w:proofErr w:type="gramEnd"/>
      <w:r w:rsidRPr="00E53802">
        <w:rPr>
          <w:rFonts w:ascii="Times New Roman" w:hAnsi="Times New Roman" w:cs="Times New Roman"/>
          <w:sz w:val="24"/>
          <w:szCs w:val="24"/>
          <w:shd w:val="clear" w:color="auto" w:fill="FFFFFF"/>
        </w:rPr>
        <w:t xml:space="preserve"> Сибирское университетское издательство, </w:t>
      </w:r>
      <w:proofErr w:type="spellStart"/>
      <w:r w:rsidRPr="00E53802">
        <w:rPr>
          <w:rFonts w:ascii="Times New Roman" w:hAnsi="Times New Roman" w:cs="Times New Roman"/>
          <w:sz w:val="24"/>
          <w:szCs w:val="24"/>
          <w:shd w:val="clear" w:color="auto" w:fill="FFFFFF"/>
        </w:rPr>
        <w:t>Норматика</w:t>
      </w:r>
      <w:proofErr w:type="spellEnd"/>
      <w:r w:rsidRPr="00E53802">
        <w:rPr>
          <w:rFonts w:ascii="Times New Roman" w:hAnsi="Times New Roman" w:cs="Times New Roman"/>
          <w:sz w:val="24"/>
          <w:szCs w:val="24"/>
          <w:shd w:val="clear" w:color="auto" w:fill="FFFFFF"/>
        </w:rPr>
        <w:t xml:space="preserve">, 2016. — 186 c. — ISBN 978-5-4374-0147-7. — </w:t>
      </w:r>
      <w:proofErr w:type="gramStart"/>
      <w:r w:rsidRPr="00E53802">
        <w:rPr>
          <w:rFonts w:ascii="Times New Roman" w:hAnsi="Times New Roman" w:cs="Times New Roman"/>
          <w:sz w:val="24"/>
          <w:szCs w:val="24"/>
          <w:shd w:val="clear" w:color="auto" w:fill="FFFFFF"/>
        </w:rPr>
        <w:t>Текст :</w:t>
      </w:r>
      <w:proofErr w:type="gramEnd"/>
      <w:r w:rsidRPr="00E53802">
        <w:rPr>
          <w:rFonts w:ascii="Times New Roman" w:hAnsi="Times New Roman" w:cs="Times New Roman"/>
          <w:sz w:val="24"/>
          <w:szCs w:val="24"/>
          <w:shd w:val="clear" w:color="auto" w:fill="FFFFFF"/>
        </w:rPr>
        <w:t xml:space="preserve"> электронный // Электронно-библиотечная система IPR BOOKS : [сайт]. — URL: http://www.iprbookshop.ru/65155.html (дата обращения: 31.10.2019). — Режим доступа: для </w:t>
      </w:r>
      <w:proofErr w:type="spellStart"/>
      <w:r w:rsidRPr="00E53802">
        <w:rPr>
          <w:rFonts w:ascii="Times New Roman" w:hAnsi="Times New Roman" w:cs="Times New Roman"/>
          <w:sz w:val="24"/>
          <w:szCs w:val="24"/>
          <w:shd w:val="clear" w:color="auto" w:fill="FFFFFF"/>
        </w:rPr>
        <w:t>авторизир</w:t>
      </w:r>
      <w:proofErr w:type="spellEnd"/>
      <w:r w:rsidRPr="00E53802">
        <w:rPr>
          <w:rFonts w:ascii="Times New Roman" w:hAnsi="Times New Roman" w:cs="Times New Roman"/>
          <w:sz w:val="24"/>
          <w:szCs w:val="24"/>
          <w:shd w:val="clear" w:color="auto" w:fill="FFFFFF"/>
        </w:rPr>
        <w:t>. Пользователей</w:t>
      </w:r>
    </w:p>
    <w:p w:rsidR="00E53802" w:rsidRPr="00E53802" w:rsidRDefault="00E53802" w:rsidP="00E53802">
      <w:pPr>
        <w:spacing w:after="0" w:line="240" w:lineRule="auto"/>
        <w:ind w:firstLine="567"/>
        <w:jc w:val="both"/>
        <w:rPr>
          <w:rFonts w:ascii="Times New Roman" w:hAnsi="Times New Roman" w:cs="Times New Roman"/>
          <w:sz w:val="24"/>
          <w:szCs w:val="24"/>
        </w:rPr>
      </w:pPr>
    </w:p>
    <w:sectPr w:rsidR="00E53802" w:rsidRPr="00E53802"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1C3F4E"/>
    <w:multiLevelType w:val="hybridMultilevel"/>
    <w:tmpl w:val="AEFC6CA8"/>
    <w:lvl w:ilvl="0" w:tplc="9BD824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3"/>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97DD1"/>
    <w:rsid w:val="000D52A9"/>
    <w:rsid w:val="00186B8C"/>
    <w:rsid w:val="001C24B6"/>
    <w:rsid w:val="0021348A"/>
    <w:rsid w:val="00410F5E"/>
    <w:rsid w:val="00426477"/>
    <w:rsid w:val="00521B0F"/>
    <w:rsid w:val="00550B26"/>
    <w:rsid w:val="005548F1"/>
    <w:rsid w:val="005A09B5"/>
    <w:rsid w:val="00663077"/>
    <w:rsid w:val="00837B8E"/>
    <w:rsid w:val="008D6E4B"/>
    <w:rsid w:val="009A5E39"/>
    <w:rsid w:val="00C370CE"/>
    <w:rsid w:val="00C8542B"/>
    <w:rsid w:val="00D7037E"/>
    <w:rsid w:val="00D70766"/>
    <w:rsid w:val="00DB19BB"/>
    <w:rsid w:val="00E15858"/>
    <w:rsid w:val="00E53802"/>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0">
    <w:name w:val="Основной текст (3) + Не полужирный"/>
    <w:aliases w:val="Интервал 0 pt17"/>
    <w:basedOn w:val="3"/>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
    <w:name w:val="Основной текст (3) + Не полужирный3"/>
    <w:aliases w:val="Интервал 0 pt11"/>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
    <w:name w:val="Основной текст (3) + Не полужирный2"/>
    <w:aliases w:val="Интервал 0 pt9"/>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paragraph" w:customStyle="1" w:styleId="p30">
    <w:name w:val="p30"/>
    <w:basedOn w:val="a"/>
    <w:rsid w:val="00E53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2020-06-23T07:48:00Z</dcterms:created>
  <dcterms:modified xsi:type="dcterms:W3CDTF">2020-06-23T07:55:00Z</dcterms:modified>
</cp:coreProperties>
</file>