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2B" w:rsidRPr="00AA313A" w:rsidRDefault="0001612B" w:rsidP="0001612B">
      <w:pPr>
        <w:jc w:val="center"/>
        <w:rPr>
          <w:rFonts w:ascii="Times New Roman" w:hAnsi="Times New Roman"/>
          <w:b/>
          <w:sz w:val="28"/>
          <w:szCs w:val="28"/>
        </w:rPr>
      </w:pPr>
      <w:r w:rsidRPr="00AA313A">
        <w:rPr>
          <w:rFonts w:ascii="Times New Roman" w:hAnsi="Times New Roman"/>
          <w:sz w:val="28"/>
          <w:szCs w:val="28"/>
        </w:rPr>
        <w:t xml:space="preserve">  </w:t>
      </w:r>
      <w:r w:rsidRPr="00AA313A">
        <w:rPr>
          <w:rFonts w:ascii="Times New Roman" w:hAnsi="Times New Roman"/>
          <w:b/>
          <w:sz w:val="28"/>
          <w:szCs w:val="28"/>
        </w:rPr>
        <w:t>НЕГОСУДАРСТВЕННОЕ ОБРАЗОВАТЕЛЬНОЕ УЧРЕЖДЕНИЕ</w:t>
      </w:r>
    </w:p>
    <w:p w:rsidR="0001612B" w:rsidRPr="00AA313A" w:rsidRDefault="0001612B" w:rsidP="0001612B">
      <w:pPr>
        <w:jc w:val="center"/>
        <w:rPr>
          <w:rFonts w:ascii="Times New Roman" w:hAnsi="Times New Roman"/>
          <w:b/>
          <w:sz w:val="28"/>
          <w:szCs w:val="28"/>
        </w:rPr>
      </w:pPr>
      <w:r w:rsidRPr="00AA313A"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01612B" w:rsidRPr="00AA313A" w:rsidRDefault="00D3166C" w:rsidP="00016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1612B" w:rsidRPr="00AA313A">
        <w:rPr>
          <w:rFonts w:ascii="Times New Roman" w:hAnsi="Times New Roman"/>
          <w:b/>
          <w:sz w:val="28"/>
          <w:szCs w:val="28"/>
        </w:rPr>
        <w:t>РОССИЙСКИЙ НОВЫЙ УНИВЕРСИТЕТ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679C5" w:rsidRDefault="00E679C5" w:rsidP="0001612B">
      <w:pPr>
        <w:jc w:val="right"/>
        <w:rPr>
          <w:rFonts w:ascii="Times New Roman" w:hAnsi="Times New Roman"/>
          <w:sz w:val="28"/>
          <w:szCs w:val="28"/>
        </w:rPr>
      </w:pPr>
    </w:p>
    <w:p w:rsidR="00E679C5" w:rsidRDefault="00E679C5" w:rsidP="0001612B">
      <w:pPr>
        <w:jc w:val="right"/>
        <w:rPr>
          <w:rFonts w:ascii="Times New Roman" w:hAnsi="Times New Roman"/>
          <w:sz w:val="28"/>
          <w:szCs w:val="28"/>
        </w:rPr>
      </w:pPr>
    </w:p>
    <w:p w:rsidR="00E679C5" w:rsidRPr="00AA313A" w:rsidRDefault="00517A52" w:rsidP="00DD41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714500"/>
            <wp:effectExtent l="1905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2B" w:rsidRPr="00AA313A" w:rsidRDefault="0001612B" w:rsidP="000161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612B" w:rsidRPr="00AA313A" w:rsidRDefault="0001612B" w:rsidP="000161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612B" w:rsidRDefault="0001612B" w:rsidP="000161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  <w:r w:rsidRPr="00AA313A">
        <w:rPr>
          <w:rFonts w:ascii="Times New Roman" w:hAnsi="Times New Roman"/>
          <w:b/>
          <w:sz w:val="28"/>
          <w:szCs w:val="28"/>
        </w:rPr>
        <w:t xml:space="preserve"> ПРОВЕДЕНИЯ ВСТУПИТЕЛЬНЫХ ИСПЫТАНИЙ </w:t>
      </w:r>
    </w:p>
    <w:p w:rsidR="003B499A" w:rsidRDefault="003B499A" w:rsidP="000161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8A3D2A">
        <w:rPr>
          <w:rFonts w:ascii="Times New Roman" w:hAnsi="Times New Roman"/>
          <w:b/>
          <w:sz w:val="28"/>
          <w:szCs w:val="28"/>
        </w:rPr>
        <w:t>РУССКОМУ ЯЗЫКУ</w:t>
      </w:r>
    </w:p>
    <w:p w:rsidR="0001612B" w:rsidRPr="00AA313A" w:rsidRDefault="0001612B" w:rsidP="000161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612B" w:rsidRPr="00AA313A" w:rsidRDefault="0001612B" w:rsidP="000161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612B" w:rsidRPr="00AA313A" w:rsidRDefault="0001612B" w:rsidP="000161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612B" w:rsidRDefault="0001612B" w:rsidP="000161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612B" w:rsidRDefault="0001612B" w:rsidP="000161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612B" w:rsidRPr="00AA313A" w:rsidRDefault="0001612B" w:rsidP="000161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74D" w:rsidRDefault="0067074D" w:rsidP="000161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612B" w:rsidRDefault="0001612B" w:rsidP="000161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A313A">
        <w:rPr>
          <w:rFonts w:ascii="Times New Roman" w:hAnsi="Times New Roman"/>
          <w:sz w:val="28"/>
          <w:szCs w:val="28"/>
        </w:rPr>
        <w:t>Москва 201</w:t>
      </w:r>
      <w:r w:rsidR="001915BF">
        <w:rPr>
          <w:rFonts w:ascii="Times New Roman" w:hAnsi="Times New Roman"/>
          <w:sz w:val="28"/>
          <w:szCs w:val="28"/>
        </w:rPr>
        <w:t>3</w:t>
      </w:r>
    </w:p>
    <w:p w:rsidR="00D3166C" w:rsidRDefault="00D3166C" w:rsidP="0001612B">
      <w:pPr>
        <w:spacing w:line="360" w:lineRule="auto"/>
        <w:jc w:val="center"/>
        <w:rPr>
          <w:rFonts w:ascii="Times New Roman" w:hAnsi="Times New Roman"/>
        </w:rPr>
      </w:pPr>
    </w:p>
    <w:p w:rsidR="00A3026A" w:rsidRPr="00AA313A" w:rsidRDefault="00A3026A" w:rsidP="0001612B">
      <w:pPr>
        <w:spacing w:line="360" w:lineRule="auto"/>
        <w:jc w:val="center"/>
        <w:rPr>
          <w:rFonts w:ascii="Times New Roman" w:hAnsi="Times New Roman"/>
        </w:rPr>
      </w:pPr>
    </w:p>
    <w:p w:rsidR="00FB07EA" w:rsidRPr="007A4684" w:rsidRDefault="00FB07EA" w:rsidP="00FB07EA">
      <w:pPr>
        <w:shd w:val="clear" w:color="auto" w:fill="FFFFFF"/>
        <w:spacing w:before="100" w:beforeAutospacing="1" w:after="30" w:line="240" w:lineRule="auto"/>
        <w:ind w:left="210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7A468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I. Общие положения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1. Данные Правила проведения вступительных испытаний являются составной частью Правил приема в </w:t>
      </w:r>
      <w:r w:rsidR="00D00B12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НОУ ВПО «Росс</w:t>
      </w:r>
      <w:r w:rsidR="007A468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ийский новый университет» в 201</w:t>
      </w:r>
      <w:r w:rsidR="007A4684" w:rsidRPr="007A468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3</w:t>
      </w:r>
      <w:r w:rsidR="00D00B12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году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2. Данные Правила регламентируют все вопросы проведения вступительных </w:t>
      </w:r>
      <w:r w:rsidR="00611660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испытаний по </w:t>
      </w:r>
      <w:r w:rsidR="00C3789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русскому языку</w:t>
      </w:r>
      <w:r w:rsidR="007A468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для абитуриен</w:t>
      </w:r>
      <w:r w:rsidR="00611660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тов, поступающих на</w:t>
      </w:r>
      <w:r w:rsidR="00D3166C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  <w:r w:rsidR="00C3789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все </w:t>
      </w:r>
      <w:r w:rsidR="00D3166C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направления</w:t>
      </w:r>
      <w:r w:rsidR="008A3D2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(специальности), </w:t>
      </w:r>
      <w:r w:rsidR="007A468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не оговоренные</w:t>
      </w:r>
      <w:r w:rsidR="00D00B12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Правилами приема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3. Подготовка и проведение вступительных испытаний возлагается на соответствующую предметную экзаменационную комиссию. Ответственным за соблюдение данных Правил является председатель предметной экзаменационной комиссии. </w:t>
      </w:r>
    </w:p>
    <w:p w:rsidR="00FB07EA" w:rsidRPr="007A4684" w:rsidRDefault="00FB07EA" w:rsidP="00FB07EA">
      <w:pPr>
        <w:shd w:val="clear" w:color="auto" w:fill="FFFFFF"/>
        <w:spacing w:before="100" w:beforeAutospacing="1" w:after="30" w:line="240" w:lineRule="auto"/>
        <w:ind w:left="210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7A468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II. Процедура проведения</w:t>
      </w:r>
    </w:p>
    <w:p w:rsidR="00FB07EA" w:rsidRPr="00FB07EA" w:rsidRDefault="00FE2BBF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1. Работа </w:t>
      </w:r>
      <w:r w:rsidR="00FB07EA"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экзаменационной комиссии включает: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подготовку экзаменационных материалов,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>       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проведение консультаций для абитуриентов по содержанию программы вступительного испытания, по предъявляемым требованиям, критериям оценки, технологии проведения вступительного испытания и т.п.,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проведение вступительных испытаний.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 w:firstLine="709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Проведение письменного вступительного испытания осуществляется членами Предметной экзаменационной комиссии, при участии сотрудников приёмной комиссии </w:t>
      </w:r>
      <w:r w:rsidR="007A468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НОУ ВПО «</w:t>
      </w:r>
      <w:r w:rsidR="00FE2BB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РосНОУ</w:t>
      </w:r>
      <w:r w:rsidR="007A468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»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, ответственным секретарём Приёмной комиссии.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2. Аудитории должны быть соответствующим образом изолированы от помещений, не использующихся для проведения вступительного испытания.</w:t>
      </w:r>
    </w:p>
    <w:p w:rsidR="00FE2BBF" w:rsidRDefault="00FB07EA" w:rsidP="007A4684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3. Для проведения вступительных испытаний формируются экзаменационные группы абитуриентов.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br/>
      </w:r>
      <w:r w:rsidR="00FE2BB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4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. В один день может проводиться только одно вступительное испытание. </w:t>
      </w:r>
    </w:p>
    <w:p w:rsidR="00FB07EA" w:rsidRPr="00FB07EA" w:rsidRDefault="00FE2BBF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5</w:t>
      </w:r>
      <w:r w:rsidR="00FB07EA"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 На время проведения вступительного испытания в аудиториях должны быть закрыты стенды, плакаты и иные материалы с информационной и справочно-познавательной информацией по соответствующим общеобразовательным предметам.</w:t>
      </w:r>
    </w:p>
    <w:p w:rsidR="00FB07EA" w:rsidRPr="00FB07EA" w:rsidRDefault="00FE2BBF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6</w:t>
      </w:r>
      <w:r w:rsidR="00FB07EA"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 Количество рабочих мест в аудиториях определяется с учетом необходимости эффективного и комфортного размещения участников вступительного испытания.</w:t>
      </w:r>
    </w:p>
    <w:p w:rsidR="00FB07EA" w:rsidRPr="00FB07EA" w:rsidRDefault="00FE2BBF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7</w:t>
      </w:r>
      <w:r w:rsidR="00FB07EA"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 Дата, время и место проведения вступительного испытания определяется расписанием вступительных испытаний, которое вывешивается приемной комиссией на сайте и на информационном стенде приемной комиссии не позднее 20 июня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</w:t>
      </w:r>
      <w:r w:rsidR="00FB07EA"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В расписании вступительных испытаний для каждого вступительного испытания указывается: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lastRenderedPageBreak/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название предмета;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дата, время и место проведения консультации;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дата, время и место проведения вступительного испытания.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 w:firstLine="709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В расписании вступительных испытаний фамилии председателей и членов предметных экзаменационных комиссий не указываются. </w:t>
      </w:r>
    </w:p>
    <w:p w:rsidR="00FB07EA" w:rsidRPr="00FB07EA" w:rsidRDefault="00FE2BBF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8</w:t>
      </w:r>
      <w:r w:rsidR="00FB07EA"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 Вступительные испытания начинаются строго по расписанию. Абитуриент обязан прибыть на вступительное испытание минимум за 30 минут до начала вступительного испытания, указанного в расписании.</w:t>
      </w:r>
    </w:p>
    <w:p w:rsidR="00FB07EA" w:rsidRPr="00FB07EA" w:rsidRDefault="00FE2BBF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9</w:t>
      </w:r>
      <w:r w:rsidR="00FB07EA"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 Перед началом вступительного испытания абитуриент обязан представить предметной комиссии документ, удостоверяющий личность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</w:t>
      </w:r>
      <w:r w:rsidR="00FE2BB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0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. До начала вступительного испытания </w:t>
      </w:r>
      <w:r w:rsidR="00FE2BB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члены экзаменационной комиссии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проводят инструктаж участников, в том числе информируют участников вступительного испытания о порядке проведения экзамена, правилах заполнения бланков вступительного испытания, продолжительности экзамена, порядке подачи апелляций о нарушении установленного порядка проведения вступительного испытания по общеобразовательному предмету и о несогласии с выставленными баллами, о случаях удаления с экзамена, а также о времени и месте ознакомления с результатами вступительных испытаний.</w:t>
      </w:r>
    </w:p>
    <w:p w:rsidR="00FB07EA" w:rsidRPr="00FB07EA" w:rsidRDefault="00FE2BBF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11</w:t>
      </w:r>
      <w:r w:rsidR="00FB07EA"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. Продолжительность вступительного испытания составляет не более </w:t>
      </w:r>
      <w:r w:rsidR="00611660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120 </w:t>
      </w:r>
      <w:r w:rsidR="00FB07EA"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 минут с момента объявления заданий вступительного испытания. По окончании этого времени абитуриент обязан прекратить работу и листы, выданные для выполнения заданий вступительного испытания, сдать членам экзаменационной комиссии. Абитуриент, не выполнивший полностью тестовое задание, сдает ее незаконченной.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</w:t>
      </w:r>
      <w:r w:rsidR="00FE2BB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2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. Во время проведения вступительных испытаний абитуриент </w:t>
      </w:r>
      <w:r w:rsidRPr="00FE2BBF">
        <w:rPr>
          <w:rFonts w:ascii="Times New Roman" w:eastAsia="Times New Roman" w:hAnsi="Times New Roman"/>
          <w:bCs/>
          <w:color w:val="414141"/>
          <w:sz w:val="24"/>
          <w:szCs w:val="24"/>
          <w:lang w:eastAsia="ru-RU"/>
        </w:rPr>
        <w:t>обязан</w:t>
      </w:r>
      <w:r w:rsidRPr="00FE2BB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соблюдать следующие правила поведения: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соблюдать тишину;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работать самостоятельно;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использовать для записей только бланки работ установленного образца, имеющие печать приемной комиссии; </w:t>
      </w:r>
    </w:p>
    <w:p w:rsidR="00FB07EA" w:rsidRPr="00FE2BBF" w:rsidRDefault="00FE2BBF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13</w:t>
      </w:r>
      <w:r w:rsidR="00FB07EA"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. </w:t>
      </w:r>
      <w:r w:rsidR="00FB07EA" w:rsidRPr="00FE2BBF">
        <w:rPr>
          <w:rFonts w:ascii="Times New Roman" w:eastAsia="Times New Roman" w:hAnsi="Times New Roman"/>
          <w:bCs/>
          <w:color w:val="414141"/>
          <w:sz w:val="24"/>
          <w:szCs w:val="24"/>
          <w:lang w:eastAsia="ru-RU"/>
        </w:rPr>
        <w:t>Категорически запрещается:</w:t>
      </w:r>
      <w:r w:rsidR="00FB07EA" w:rsidRPr="00FE2BB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использовать на экзаменах какие-либо справочные материалы (учебники, учебные пособия, справочники, любого вида записи, электронные средства запоминания и хранения информации и т.п.);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пользоваться средствами оперативной связи;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разговаривать с другими экзаменующимися;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lastRenderedPageBreak/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вставать с места и пересаживаться без разрешения </w:t>
      </w:r>
      <w:r w:rsidR="00F97F51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экзаменаторов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.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</w:t>
      </w:r>
      <w:r w:rsidR="00F97F51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4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. Во время проведения вступительных испытаний в аудитории разрешается присутствовать: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председателю приемной комиссии и его заместителю;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председателю соответствующей экзаменационной комиссии;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ответственному секретарю</w:t>
      </w:r>
      <w:r w:rsidR="00F97F51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приемной комиссии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;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членам экзаменационной комиссии, назначенным для проведения экзамена в данной группе.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</w:t>
      </w:r>
      <w:r w:rsidR="00F97F51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4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 По окончании вступительного испытания абитуриент обязан сдать членам экзаменационной комиссии все полученные им во время вступительного испытания листы для выполнения заданий.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</w:t>
      </w:r>
      <w:r w:rsidR="009A45C2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5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. Лица, опоздавшие на вступительные испытания, допускаются к сдаче вступительных испытаний только с разрешения ответственного секретаря приемной комиссии или его заместителя. При опоздании к началу вступительного испытания менее чем на один час, абитуриент может быть допущен к испытанию, причем время на выполнение задания ему не увеличивается, о чем он </w:t>
      </w:r>
      <w:r w:rsidR="009A45C2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должен быть предупрежден заранее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Решение о допуске к испытанию принимает председатель приемной комиссии или его заместитель. </w:t>
      </w:r>
    </w:p>
    <w:p w:rsidR="00FB07EA" w:rsidRPr="00FB07EA" w:rsidRDefault="00FB07EA" w:rsidP="007A4684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При опоздании абитуриента к началу испытания более чем на час абитуриент считается не явившимся на вступительное испытание. </w:t>
      </w:r>
    </w:p>
    <w:p w:rsidR="00FB07EA" w:rsidRPr="00FB07EA" w:rsidRDefault="009A45C2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16</w:t>
      </w:r>
      <w:r w:rsidR="00FB07EA"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 Лица, не явившиеся на вступительные испытания по уважительной причине, подтвержденной документально, допускаются к сдаче пропущенных вступительных испытаний индивидуально по разрешению председателя (заместителя председателя) приемной комиссии в пределах установленных сроков проведения вступительных испытаний. Уважительной причиной пропуска вступительного испытания являются: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болезнь абитуриента (подтверждаемая предъявлением справки о болезни из государственного лечебного заведения, заверенной печатью лечебного заведения для медицинских справок);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чрезвычайная ситуация (подтверждаемая предъявлением справки государственной организации, зафиксировавшей факт чрезвычайной ситуации).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III. Процедура проверки и оценки</w:t>
      </w:r>
    </w:p>
    <w:p w:rsidR="00FB07EA" w:rsidRPr="00FB07EA" w:rsidRDefault="00FB07EA" w:rsidP="00745956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1. После окончания вступительного</w:t>
      </w:r>
      <w:r w:rsidR="00745956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испытания председатель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экзаменационной комиссии распределяет </w:t>
      </w:r>
      <w:r w:rsidR="00745956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экзаменационные работы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их между экзаменаторами для проверки.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2. Проверка письменных работ проводится только в помещении образовательного учреждения и только экзаменаторами. В необходимых случаях ответственный секретарь приемной комиссии или председатель предметной экзаменационной комиссии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lastRenderedPageBreak/>
        <w:t xml:space="preserve">привлекает к проверке отдельных работ других членов предметной экзаменационной комиссии, что фиксируется подписями экзаменаторов на листах соответствующих работ.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3. Во время проверки экзаменационных работ в аудитории, разрешается присутствовать: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председателю приемной комиссии и его заместителю;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председателю экзаменационной комиссии;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 w:rsidRPr="00FB07EA"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экспертам, назначенным для проведения проверки экзаменационных работ по данному предмету.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 w:firstLine="709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Присутствие на вступительных испытаниях и проверке экзаменационных работ других лиц, включая инспектирующие органы, без разрешения председателя приемной комиссии или его заместителя запрещается.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4. </w:t>
      </w:r>
      <w:r w:rsidR="00745956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В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ступительн</w:t>
      </w:r>
      <w:r w:rsidR="00745956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ые испытания оцениваются по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стобалльной </w:t>
      </w:r>
      <w:r w:rsidR="00745956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шкале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</w:t>
      </w:r>
    </w:p>
    <w:p w:rsidR="00FB07EA" w:rsidRPr="00FB07EA" w:rsidRDefault="00FB07EA" w:rsidP="00745956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5. Оценка за вступительное испытание ставится в баллах цифрой и прописью в соответствии с принятой образовательным учреждением системой баллов и удостоверяется подписью экзаменатора.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6. Проверенные письменные работы передаются председателем предметной экзаменационной комиссии ответственному секретарю приемной комиссии или его заместителю.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br/>
        <w:t xml:space="preserve">7. Ответственный секретарь приемной комиссии или его заместитель производит дешифровку письменных работ. Оценки, проставленные экзаменаторами на письменных работах, заносятся в </w:t>
      </w:r>
      <w:r w:rsidR="0065167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протокол заседания экзаменационной комиссии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и в экзаменационные листы абитуриентов. </w:t>
      </w:r>
      <w:r w:rsidR="0065167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Протоколы заседания экзаменационной комиссии подписываются председателем экзаменационной комиссии и членами комиссии. </w:t>
      </w: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</w:p>
    <w:p w:rsidR="00FB07EA" w:rsidRPr="00FB07EA" w:rsidRDefault="00FB07EA" w:rsidP="00FB07EA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8. Результаты письменного вступительного испытания объявляются на следующий день и размещаются на информационном стенде и официальном сайте приемной комиссии. </w:t>
      </w:r>
    </w:p>
    <w:p w:rsidR="00107FEA" w:rsidRDefault="00651675" w:rsidP="00FB07EA">
      <w:pPr>
        <w:shd w:val="clear" w:color="auto" w:fill="FFFFFF"/>
        <w:spacing w:before="100" w:beforeAutospacing="1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9</w:t>
      </w:r>
      <w:r w:rsidR="00FB07EA"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. Абитуриенты, не явившиеся на вступительные испытания без уважительных причин, получившие неудовлетворительную отметку, а также забравшие документы по собственному желанию в период проведения вступительных испытаний, к дальнейшим испытаниям не допускаются и не участвуют в конкурсе. Абитуриенты, забравшие документы по собственному желанию после окончания вступительных испытаний до подведения итогов конкурса, не участвуют в конкурсе. </w:t>
      </w:r>
      <w:r w:rsidR="00FB07EA"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br/>
      </w:r>
    </w:p>
    <w:p w:rsidR="00FB07EA" w:rsidRDefault="00FB07EA" w:rsidP="00FB07EA">
      <w:pPr>
        <w:shd w:val="clear" w:color="auto" w:fill="FFFFFF"/>
        <w:spacing w:before="100" w:beforeAutospacing="1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FB07E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11. Повторная сдача вступительного испытания при получении неудовлетворительной оценки или с целью улучшения отметки не допускается</w:t>
      </w:r>
    </w:p>
    <w:p w:rsidR="007C19C5" w:rsidRPr="007C19C5" w:rsidRDefault="007C19C5" w:rsidP="007C19C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12. </w:t>
      </w:r>
      <w:r w:rsidRPr="007C19C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ритерии оценивания: з</w:t>
      </w:r>
      <w:r w:rsidRPr="007C19C5">
        <w:rPr>
          <w:rFonts w:ascii="Times New Roman" w:hAnsi="Times New Roman"/>
          <w:sz w:val="24"/>
          <w:szCs w:val="24"/>
        </w:rPr>
        <w:t>адания с 1 по 30 (часть</w:t>
      </w:r>
      <w:r>
        <w:rPr>
          <w:rFonts w:ascii="Times New Roman" w:hAnsi="Times New Roman"/>
          <w:sz w:val="24"/>
          <w:szCs w:val="24"/>
        </w:rPr>
        <w:t xml:space="preserve"> 1) – 2 балла за каждое задание; з</w:t>
      </w:r>
      <w:r w:rsidRPr="007C19C5">
        <w:rPr>
          <w:rFonts w:ascii="Times New Roman" w:hAnsi="Times New Roman"/>
          <w:sz w:val="24"/>
          <w:szCs w:val="24"/>
        </w:rPr>
        <w:t>адания с 1 по 8 (часть 2) – 5 баллов за каждое задание.</w:t>
      </w:r>
    </w:p>
    <w:p w:rsidR="007C19C5" w:rsidRPr="007C19C5" w:rsidRDefault="007C19C5" w:rsidP="00FB07EA">
      <w:pPr>
        <w:shd w:val="clear" w:color="auto" w:fill="FFFFFF"/>
        <w:spacing w:before="100" w:beforeAutospacing="1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53667B" w:rsidRDefault="0053667B"/>
    <w:p w:rsidR="00107FEA" w:rsidRDefault="00107FEA"/>
    <w:p w:rsidR="00107FEA" w:rsidRDefault="00107FEA"/>
    <w:p w:rsidR="00107FEA" w:rsidRPr="005C4023" w:rsidRDefault="00107FEA" w:rsidP="00107FE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07FEA" w:rsidRPr="005C4023" w:rsidSect="0053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9D" w:rsidRDefault="006B049D" w:rsidP="00AE5E8A">
      <w:pPr>
        <w:spacing w:after="0" w:line="240" w:lineRule="auto"/>
      </w:pPr>
      <w:r>
        <w:separator/>
      </w:r>
    </w:p>
  </w:endnote>
  <w:endnote w:type="continuationSeparator" w:id="0">
    <w:p w:rsidR="006B049D" w:rsidRDefault="006B049D" w:rsidP="00AE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9D" w:rsidRDefault="006B049D" w:rsidP="00AE5E8A">
      <w:pPr>
        <w:spacing w:after="0" w:line="240" w:lineRule="auto"/>
      </w:pPr>
      <w:r>
        <w:separator/>
      </w:r>
    </w:p>
  </w:footnote>
  <w:footnote w:type="continuationSeparator" w:id="0">
    <w:p w:rsidR="006B049D" w:rsidRDefault="006B049D" w:rsidP="00AE5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7EA"/>
    <w:rsid w:val="0001612B"/>
    <w:rsid w:val="00030094"/>
    <w:rsid w:val="000D1CDE"/>
    <w:rsid w:val="00107FEA"/>
    <w:rsid w:val="00135A15"/>
    <w:rsid w:val="00166A40"/>
    <w:rsid w:val="001915BF"/>
    <w:rsid w:val="001F027B"/>
    <w:rsid w:val="001F042B"/>
    <w:rsid w:val="001F2ACF"/>
    <w:rsid w:val="00263E40"/>
    <w:rsid w:val="002B6D2C"/>
    <w:rsid w:val="003254F9"/>
    <w:rsid w:val="00396616"/>
    <w:rsid w:val="003B499A"/>
    <w:rsid w:val="00517A52"/>
    <w:rsid w:val="00532B04"/>
    <w:rsid w:val="0053667B"/>
    <w:rsid w:val="00582EEC"/>
    <w:rsid w:val="005A198B"/>
    <w:rsid w:val="005C4023"/>
    <w:rsid w:val="005E7713"/>
    <w:rsid w:val="00600C97"/>
    <w:rsid w:val="00611660"/>
    <w:rsid w:val="006119D7"/>
    <w:rsid w:val="00651675"/>
    <w:rsid w:val="00664D08"/>
    <w:rsid w:val="0067074D"/>
    <w:rsid w:val="006B049D"/>
    <w:rsid w:val="006C7977"/>
    <w:rsid w:val="00745956"/>
    <w:rsid w:val="00760033"/>
    <w:rsid w:val="007A4684"/>
    <w:rsid w:val="007C19C5"/>
    <w:rsid w:val="008A2E7D"/>
    <w:rsid w:val="008A3D2A"/>
    <w:rsid w:val="008F351F"/>
    <w:rsid w:val="0090267E"/>
    <w:rsid w:val="009521C1"/>
    <w:rsid w:val="00964017"/>
    <w:rsid w:val="009A45C2"/>
    <w:rsid w:val="00A3026A"/>
    <w:rsid w:val="00AE5E8A"/>
    <w:rsid w:val="00BD57D8"/>
    <w:rsid w:val="00C330DF"/>
    <w:rsid w:val="00C3789F"/>
    <w:rsid w:val="00C535F8"/>
    <w:rsid w:val="00D00B12"/>
    <w:rsid w:val="00D11911"/>
    <w:rsid w:val="00D3166C"/>
    <w:rsid w:val="00DD412C"/>
    <w:rsid w:val="00E5257A"/>
    <w:rsid w:val="00E576E5"/>
    <w:rsid w:val="00E679C5"/>
    <w:rsid w:val="00F07FE6"/>
    <w:rsid w:val="00F70608"/>
    <w:rsid w:val="00F97F51"/>
    <w:rsid w:val="00FB07EA"/>
    <w:rsid w:val="00F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07EA"/>
    <w:rPr>
      <w:b/>
      <w:bCs/>
    </w:rPr>
  </w:style>
  <w:style w:type="paragraph" w:styleId="a4">
    <w:name w:val="header"/>
    <w:basedOn w:val="a"/>
    <w:link w:val="a5"/>
    <w:uiPriority w:val="99"/>
    <w:unhideWhenUsed/>
    <w:rsid w:val="00AE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E8A"/>
  </w:style>
  <w:style w:type="paragraph" w:styleId="a6">
    <w:name w:val="footer"/>
    <w:basedOn w:val="a"/>
    <w:link w:val="a7"/>
    <w:uiPriority w:val="99"/>
    <w:semiHidden/>
    <w:unhideWhenUsed/>
    <w:rsid w:val="00AE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5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0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0BE0A"/>
            <w:bottom w:val="single" w:sz="6" w:space="0" w:color="F0BE0A"/>
            <w:right w:val="single" w:sz="6" w:space="0" w:color="F0BE0A"/>
          </w:divBdr>
          <w:divsChild>
            <w:div w:id="525830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NORBEL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User</cp:lastModifiedBy>
  <cp:revision>2</cp:revision>
  <cp:lastPrinted>2014-01-13T12:52:00Z</cp:lastPrinted>
  <dcterms:created xsi:type="dcterms:W3CDTF">2014-02-06T09:50:00Z</dcterms:created>
  <dcterms:modified xsi:type="dcterms:W3CDTF">2014-02-06T09:50:00Z</dcterms:modified>
</cp:coreProperties>
</file>